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EastAsia" w:hAnsiTheme="minorHAnsi" w:cstheme="minorBidi"/>
          <w:b w:val="0"/>
          <w:bCs w:val="0"/>
          <w:color w:val="auto"/>
          <w:kern w:val="2"/>
          <w:sz w:val="21"/>
          <w:szCs w:val="22"/>
          <w:lang w:val="zh-CN"/>
        </w:rPr>
        <w:id w:val="-1922324336"/>
        <w:docPartObj>
          <w:docPartGallery w:val="Table of Contents"/>
          <w:docPartUnique/>
        </w:docPartObj>
      </w:sdtPr>
      <w:sdtEndPr>
        <w:rPr>
          <w:rFonts w:asciiTheme="minorEastAsia" w:hAnsiTheme="minorEastAsia"/>
          <w:sz w:val="15"/>
          <w:szCs w:val="15"/>
        </w:rPr>
      </w:sdtEndPr>
      <w:sdtContent>
        <w:p w:rsidR="00A1624D" w:rsidRPr="00D809DD" w:rsidRDefault="00A1624D">
          <w:pPr>
            <w:pStyle w:val="TOC"/>
            <w:rPr>
              <w:rFonts w:asciiTheme="minorEastAsia" w:eastAsiaTheme="minorEastAsia" w:hAnsiTheme="minorEastAsia"/>
              <w:sz w:val="18"/>
              <w:szCs w:val="18"/>
            </w:rPr>
          </w:pPr>
          <w:r w:rsidRPr="00D809DD">
            <w:rPr>
              <w:rFonts w:asciiTheme="minorEastAsia" w:eastAsiaTheme="minorEastAsia" w:hAnsiTheme="minorEastAsia"/>
              <w:sz w:val="18"/>
              <w:szCs w:val="18"/>
              <w:lang w:val="zh-CN"/>
            </w:rPr>
            <w:t>目录</w:t>
          </w:r>
          <w:bookmarkStart w:id="0" w:name="_GoBack"/>
          <w:bookmarkEnd w:id="0"/>
        </w:p>
        <w:p w:rsidR="00D809DD" w:rsidRPr="00D809DD" w:rsidRDefault="00A1624D">
          <w:pPr>
            <w:pStyle w:val="20"/>
            <w:tabs>
              <w:tab w:val="right" w:leader="dot" w:pos="8296"/>
            </w:tabs>
            <w:rPr>
              <w:noProof/>
              <w:sz w:val="15"/>
              <w:szCs w:val="15"/>
            </w:rPr>
          </w:pPr>
          <w:r w:rsidRPr="00D809DD">
            <w:rPr>
              <w:rFonts w:asciiTheme="minorEastAsia" w:hAnsiTheme="minorEastAsia"/>
              <w:sz w:val="18"/>
              <w:szCs w:val="18"/>
            </w:rPr>
            <w:fldChar w:fldCharType="begin"/>
          </w:r>
          <w:r w:rsidRPr="00D809DD">
            <w:rPr>
              <w:rFonts w:asciiTheme="minorEastAsia" w:hAnsiTheme="minorEastAsia"/>
              <w:sz w:val="18"/>
              <w:szCs w:val="18"/>
            </w:rPr>
            <w:instrText xml:space="preserve"> TOC \o "1-3" \h \z \u </w:instrText>
          </w:r>
          <w:r w:rsidRPr="00D809DD">
            <w:rPr>
              <w:rFonts w:asciiTheme="minorEastAsia" w:hAnsiTheme="minorEastAsia"/>
              <w:sz w:val="18"/>
              <w:szCs w:val="18"/>
            </w:rPr>
            <w:fldChar w:fldCharType="separate"/>
          </w:r>
          <w:hyperlink w:anchor="_Toc518374515" w:history="1">
            <w:r w:rsidR="00D809DD" w:rsidRPr="00D809DD">
              <w:rPr>
                <w:rStyle w:val="a3"/>
                <w:rFonts w:hint="eastAsia"/>
                <w:noProof/>
                <w:sz w:val="15"/>
                <w:szCs w:val="15"/>
              </w:rPr>
              <w:t>一、劳动合同必备的内容是什么？</w:t>
            </w:r>
            <w:r w:rsidR="00D809DD" w:rsidRPr="00D809DD">
              <w:rPr>
                <w:noProof/>
                <w:webHidden/>
                <w:sz w:val="15"/>
                <w:szCs w:val="15"/>
              </w:rPr>
              <w:tab/>
            </w:r>
            <w:r w:rsidR="00D809DD" w:rsidRPr="00D809DD">
              <w:rPr>
                <w:noProof/>
                <w:webHidden/>
                <w:sz w:val="15"/>
                <w:szCs w:val="15"/>
              </w:rPr>
              <w:fldChar w:fldCharType="begin"/>
            </w:r>
            <w:r w:rsidR="00D809DD" w:rsidRPr="00D809DD">
              <w:rPr>
                <w:noProof/>
                <w:webHidden/>
                <w:sz w:val="15"/>
                <w:szCs w:val="15"/>
              </w:rPr>
              <w:instrText xml:space="preserve"> PAGEREF _Toc518374515 \h </w:instrText>
            </w:r>
            <w:r w:rsidR="00D809DD" w:rsidRPr="00D809DD">
              <w:rPr>
                <w:noProof/>
                <w:webHidden/>
                <w:sz w:val="15"/>
                <w:szCs w:val="15"/>
              </w:rPr>
            </w:r>
            <w:r w:rsidR="00D809DD" w:rsidRPr="00D809DD">
              <w:rPr>
                <w:noProof/>
                <w:webHidden/>
                <w:sz w:val="15"/>
                <w:szCs w:val="15"/>
              </w:rPr>
              <w:fldChar w:fldCharType="separate"/>
            </w:r>
            <w:r w:rsidR="00D809DD" w:rsidRPr="00D809DD">
              <w:rPr>
                <w:noProof/>
                <w:webHidden/>
                <w:sz w:val="15"/>
                <w:szCs w:val="15"/>
              </w:rPr>
              <w:t>1</w:t>
            </w:r>
            <w:r w:rsidR="00D809DD"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16" w:history="1">
            <w:r w:rsidRPr="00D809DD">
              <w:rPr>
                <w:rStyle w:val="a3"/>
                <w:rFonts w:hint="eastAsia"/>
                <w:noProof/>
                <w:sz w:val="15"/>
                <w:szCs w:val="15"/>
              </w:rPr>
              <w:t>二、劳动合同法规定的</w:t>
            </w:r>
            <w:r w:rsidRPr="00D809DD">
              <w:rPr>
                <w:rStyle w:val="a3"/>
                <w:rFonts w:cs="Calibri"/>
                <w:noProof/>
                <w:sz w:val="15"/>
                <w:szCs w:val="15"/>
              </w:rPr>
              <w:t>6</w:t>
            </w:r>
            <w:r w:rsidRPr="00D809DD">
              <w:rPr>
                <w:rStyle w:val="a3"/>
                <w:rFonts w:hint="eastAsia"/>
                <w:noProof/>
                <w:sz w:val="15"/>
                <w:szCs w:val="15"/>
              </w:rPr>
              <w:t>个时间节点是什么？</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_Toc518374516 \h </w:instrText>
            </w:r>
            <w:r w:rsidRPr="00D809DD">
              <w:rPr>
                <w:noProof/>
                <w:webHidden/>
                <w:sz w:val="15"/>
                <w:szCs w:val="15"/>
              </w:rPr>
            </w:r>
            <w:r w:rsidRPr="00D809DD">
              <w:rPr>
                <w:noProof/>
                <w:webHidden/>
                <w:sz w:val="15"/>
                <w:szCs w:val="15"/>
              </w:rPr>
              <w:fldChar w:fldCharType="separate"/>
            </w:r>
            <w:r w:rsidRPr="00D809DD">
              <w:rPr>
                <w:noProof/>
                <w:webHidden/>
                <w:sz w:val="15"/>
                <w:szCs w:val="15"/>
              </w:rPr>
              <w:t>3</w:t>
            </w:r>
            <w:r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17" w:history="1">
            <w:r w:rsidRPr="00D809DD">
              <w:rPr>
                <w:rStyle w:val="a3"/>
                <w:rFonts w:hint="eastAsia"/>
                <w:noProof/>
                <w:sz w:val="15"/>
                <w:szCs w:val="15"/>
              </w:rPr>
              <w:t>三、劳动合同有效期的长短对公司有什么影响呢</w:t>
            </w:r>
            <w:r w:rsidRPr="00D809DD">
              <w:rPr>
                <w:rStyle w:val="a3"/>
                <w:noProof/>
                <w:sz w:val="15"/>
                <w:szCs w:val="15"/>
              </w:rPr>
              <w:t>?</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_Toc518374517 \h </w:instrText>
            </w:r>
            <w:r w:rsidRPr="00D809DD">
              <w:rPr>
                <w:noProof/>
                <w:webHidden/>
                <w:sz w:val="15"/>
                <w:szCs w:val="15"/>
              </w:rPr>
            </w:r>
            <w:r w:rsidRPr="00D809DD">
              <w:rPr>
                <w:noProof/>
                <w:webHidden/>
                <w:sz w:val="15"/>
                <w:szCs w:val="15"/>
              </w:rPr>
              <w:fldChar w:fldCharType="separate"/>
            </w:r>
            <w:r w:rsidRPr="00D809DD">
              <w:rPr>
                <w:noProof/>
                <w:webHidden/>
                <w:sz w:val="15"/>
                <w:szCs w:val="15"/>
              </w:rPr>
              <w:t>3</w:t>
            </w:r>
            <w:r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18" w:history="1">
            <w:r w:rsidRPr="00D809DD">
              <w:rPr>
                <w:rStyle w:val="a3"/>
                <w:rFonts w:hint="eastAsia"/>
                <w:noProof/>
                <w:sz w:val="15"/>
                <w:szCs w:val="15"/>
              </w:rPr>
              <w:t>四、公司可以在合同中对员工调岗进行约定吗？</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_Toc518374518 \h </w:instrText>
            </w:r>
            <w:r w:rsidRPr="00D809DD">
              <w:rPr>
                <w:noProof/>
                <w:webHidden/>
                <w:sz w:val="15"/>
                <w:szCs w:val="15"/>
              </w:rPr>
            </w:r>
            <w:r w:rsidRPr="00D809DD">
              <w:rPr>
                <w:noProof/>
                <w:webHidden/>
                <w:sz w:val="15"/>
                <w:szCs w:val="15"/>
              </w:rPr>
              <w:fldChar w:fldCharType="separate"/>
            </w:r>
            <w:r w:rsidRPr="00D809DD">
              <w:rPr>
                <w:noProof/>
                <w:webHidden/>
                <w:sz w:val="15"/>
                <w:szCs w:val="15"/>
              </w:rPr>
              <w:t>3</w:t>
            </w:r>
            <w:r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19" w:history="1">
            <w:r w:rsidRPr="00D809DD">
              <w:rPr>
                <w:rStyle w:val="a3"/>
                <w:rFonts w:hint="eastAsia"/>
                <w:noProof/>
                <w:sz w:val="15"/>
                <w:szCs w:val="15"/>
              </w:rPr>
              <w:t>五、劳动合同中劳动合同中可以不写薪资吗？</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_Toc518374519 \h </w:instrText>
            </w:r>
            <w:r w:rsidRPr="00D809DD">
              <w:rPr>
                <w:noProof/>
                <w:webHidden/>
                <w:sz w:val="15"/>
                <w:szCs w:val="15"/>
              </w:rPr>
            </w:r>
            <w:r w:rsidRPr="00D809DD">
              <w:rPr>
                <w:noProof/>
                <w:webHidden/>
                <w:sz w:val="15"/>
                <w:szCs w:val="15"/>
              </w:rPr>
              <w:fldChar w:fldCharType="separate"/>
            </w:r>
            <w:r w:rsidRPr="00D809DD">
              <w:rPr>
                <w:noProof/>
                <w:webHidden/>
                <w:sz w:val="15"/>
                <w:szCs w:val="15"/>
              </w:rPr>
              <w:t>4</w:t>
            </w:r>
            <w:r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20" w:history="1">
            <w:r w:rsidRPr="00D809DD">
              <w:rPr>
                <w:rStyle w:val="a3"/>
                <w:rFonts w:cs="宋体" w:hint="eastAsia"/>
                <w:noProof/>
                <w:sz w:val="15"/>
                <w:szCs w:val="15"/>
              </w:rPr>
              <w:t>六、</w:t>
            </w:r>
            <w:r w:rsidRPr="00D809DD">
              <w:rPr>
                <w:rStyle w:val="a3"/>
                <w:rFonts w:hint="eastAsia"/>
                <w:noProof/>
                <w:sz w:val="15"/>
                <w:szCs w:val="15"/>
              </w:rPr>
              <w:t>需要将工资组成部分都写清楚吗？</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_Toc518374520 \h </w:instrText>
            </w:r>
            <w:r w:rsidRPr="00D809DD">
              <w:rPr>
                <w:noProof/>
                <w:webHidden/>
                <w:sz w:val="15"/>
                <w:szCs w:val="15"/>
              </w:rPr>
            </w:r>
            <w:r w:rsidRPr="00D809DD">
              <w:rPr>
                <w:noProof/>
                <w:webHidden/>
                <w:sz w:val="15"/>
                <w:szCs w:val="15"/>
              </w:rPr>
              <w:fldChar w:fldCharType="separate"/>
            </w:r>
            <w:r w:rsidRPr="00D809DD">
              <w:rPr>
                <w:noProof/>
                <w:webHidden/>
                <w:sz w:val="15"/>
                <w:szCs w:val="15"/>
              </w:rPr>
              <w:t>4</w:t>
            </w:r>
            <w:r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21" w:history="1">
            <w:r w:rsidRPr="00D809DD">
              <w:rPr>
                <w:rStyle w:val="a3"/>
                <w:rFonts w:hint="eastAsia"/>
                <w:noProof/>
                <w:sz w:val="15"/>
                <w:szCs w:val="15"/>
              </w:rPr>
              <w:t>七、竞业限制协议签订后双方的责任和义务？</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_Toc518374521 \h </w:instrText>
            </w:r>
            <w:r w:rsidRPr="00D809DD">
              <w:rPr>
                <w:noProof/>
                <w:webHidden/>
                <w:sz w:val="15"/>
                <w:szCs w:val="15"/>
              </w:rPr>
            </w:r>
            <w:r w:rsidRPr="00D809DD">
              <w:rPr>
                <w:noProof/>
                <w:webHidden/>
                <w:sz w:val="15"/>
                <w:szCs w:val="15"/>
              </w:rPr>
              <w:fldChar w:fldCharType="separate"/>
            </w:r>
            <w:r w:rsidRPr="00D809DD">
              <w:rPr>
                <w:noProof/>
                <w:webHidden/>
                <w:sz w:val="15"/>
                <w:szCs w:val="15"/>
              </w:rPr>
              <w:t>4</w:t>
            </w:r>
            <w:r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22" w:history="1">
            <w:r w:rsidRPr="00D809DD">
              <w:rPr>
                <w:rStyle w:val="a3"/>
                <w:rFonts w:hint="eastAsia"/>
                <w:noProof/>
                <w:sz w:val="15"/>
                <w:szCs w:val="15"/>
              </w:rPr>
              <w:t>八、竞业限制如何解除？</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_Toc518374522 \h </w:instrText>
            </w:r>
            <w:r w:rsidRPr="00D809DD">
              <w:rPr>
                <w:noProof/>
                <w:webHidden/>
                <w:sz w:val="15"/>
                <w:szCs w:val="15"/>
              </w:rPr>
            </w:r>
            <w:r w:rsidRPr="00D809DD">
              <w:rPr>
                <w:noProof/>
                <w:webHidden/>
                <w:sz w:val="15"/>
                <w:szCs w:val="15"/>
              </w:rPr>
              <w:fldChar w:fldCharType="separate"/>
            </w:r>
            <w:r w:rsidRPr="00D809DD">
              <w:rPr>
                <w:noProof/>
                <w:webHidden/>
                <w:sz w:val="15"/>
                <w:szCs w:val="15"/>
              </w:rPr>
              <w:t>5</w:t>
            </w:r>
            <w:r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23" w:history="1">
            <w:r w:rsidRPr="00D809DD">
              <w:rPr>
                <w:rStyle w:val="a3"/>
                <w:rFonts w:hint="eastAsia"/>
                <w:noProof/>
                <w:sz w:val="15"/>
                <w:szCs w:val="15"/>
              </w:rPr>
              <w:t>九、三方协议和劳动合同有什么关系？</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_Toc518374523 \h </w:instrText>
            </w:r>
            <w:r w:rsidRPr="00D809DD">
              <w:rPr>
                <w:noProof/>
                <w:webHidden/>
                <w:sz w:val="15"/>
                <w:szCs w:val="15"/>
              </w:rPr>
            </w:r>
            <w:r w:rsidRPr="00D809DD">
              <w:rPr>
                <w:noProof/>
                <w:webHidden/>
                <w:sz w:val="15"/>
                <w:szCs w:val="15"/>
              </w:rPr>
              <w:fldChar w:fldCharType="separate"/>
            </w:r>
            <w:r w:rsidRPr="00D809DD">
              <w:rPr>
                <w:noProof/>
                <w:webHidden/>
                <w:sz w:val="15"/>
                <w:szCs w:val="15"/>
              </w:rPr>
              <w:t>5</w:t>
            </w:r>
            <w:r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24" w:history="1">
            <w:r w:rsidRPr="00D809DD">
              <w:rPr>
                <w:rStyle w:val="a3"/>
                <w:rFonts w:hint="eastAsia"/>
                <w:noProof/>
                <w:sz w:val="15"/>
                <w:szCs w:val="15"/>
              </w:rPr>
              <w:t>十、劳动合同和劳务协议有什么关系？</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_Toc518374524 \h </w:instrText>
            </w:r>
            <w:r w:rsidRPr="00D809DD">
              <w:rPr>
                <w:noProof/>
                <w:webHidden/>
                <w:sz w:val="15"/>
                <w:szCs w:val="15"/>
              </w:rPr>
            </w:r>
            <w:r w:rsidRPr="00D809DD">
              <w:rPr>
                <w:noProof/>
                <w:webHidden/>
                <w:sz w:val="15"/>
                <w:szCs w:val="15"/>
              </w:rPr>
              <w:fldChar w:fldCharType="separate"/>
            </w:r>
            <w:r w:rsidRPr="00D809DD">
              <w:rPr>
                <w:noProof/>
                <w:webHidden/>
                <w:sz w:val="15"/>
                <w:szCs w:val="15"/>
              </w:rPr>
              <w:t>5</w:t>
            </w:r>
            <w:r w:rsidRPr="00D809DD">
              <w:rPr>
                <w:noProof/>
                <w:webHidden/>
                <w:sz w:val="15"/>
                <w:szCs w:val="15"/>
              </w:rPr>
              <w:fldChar w:fldCharType="end"/>
            </w:r>
          </w:hyperlink>
        </w:p>
        <w:p w:rsidR="00D809DD" w:rsidRPr="00D809DD" w:rsidRDefault="00D809DD">
          <w:pPr>
            <w:pStyle w:val="20"/>
            <w:tabs>
              <w:tab w:val="right" w:leader="dot" w:pos="8296"/>
            </w:tabs>
            <w:rPr>
              <w:noProof/>
              <w:sz w:val="15"/>
              <w:szCs w:val="15"/>
            </w:rPr>
          </w:pPr>
          <w:hyperlink w:anchor="_Toc518374525" w:history="1">
            <w:r w:rsidRPr="00D809DD">
              <w:rPr>
                <w:rStyle w:val="a3"/>
                <w:rFonts w:hint="eastAsia"/>
                <w:noProof/>
                <w:sz w:val="15"/>
                <w:szCs w:val="15"/>
              </w:rPr>
              <w:t>十一、不是所有岗位都可以采用劳务派遣工</w:t>
            </w:r>
            <w:r w:rsidRPr="00D809DD">
              <w:rPr>
                <w:noProof/>
                <w:webHidden/>
                <w:sz w:val="15"/>
                <w:szCs w:val="15"/>
              </w:rPr>
              <w:tab/>
            </w:r>
            <w:r w:rsidRPr="00D809DD">
              <w:rPr>
                <w:noProof/>
                <w:webHidden/>
                <w:sz w:val="15"/>
                <w:szCs w:val="15"/>
              </w:rPr>
              <w:fldChar w:fldCharType="begin"/>
            </w:r>
            <w:r w:rsidRPr="00D809DD">
              <w:rPr>
                <w:noProof/>
                <w:webHidden/>
                <w:sz w:val="15"/>
                <w:szCs w:val="15"/>
              </w:rPr>
              <w:instrText xml:space="preserve"> PAGEREF _Toc518374525 \h </w:instrText>
            </w:r>
            <w:r w:rsidRPr="00D809DD">
              <w:rPr>
                <w:noProof/>
                <w:webHidden/>
                <w:sz w:val="15"/>
                <w:szCs w:val="15"/>
              </w:rPr>
            </w:r>
            <w:r w:rsidRPr="00D809DD">
              <w:rPr>
                <w:noProof/>
                <w:webHidden/>
                <w:sz w:val="15"/>
                <w:szCs w:val="15"/>
              </w:rPr>
              <w:fldChar w:fldCharType="separate"/>
            </w:r>
            <w:r w:rsidRPr="00D809DD">
              <w:rPr>
                <w:noProof/>
                <w:webHidden/>
                <w:sz w:val="15"/>
                <w:szCs w:val="15"/>
              </w:rPr>
              <w:t>5</w:t>
            </w:r>
            <w:r w:rsidRPr="00D809DD">
              <w:rPr>
                <w:noProof/>
                <w:webHidden/>
                <w:sz w:val="15"/>
                <w:szCs w:val="15"/>
              </w:rPr>
              <w:fldChar w:fldCharType="end"/>
            </w:r>
          </w:hyperlink>
        </w:p>
        <w:p w:rsidR="00A1624D" w:rsidRPr="00D809DD" w:rsidRDefault="00A1624D">
          <w:pPr>
            <w:rPr>
              <w:rFonts w:asciiTheme="minorEastAsia" w:hAnsiTheme="minorEastAsia"/>
              <w:sz w:val="15"/>
              <w:szCs w:val="15"/>
            </w:rPr>
          </w:pPr>
          <w:r w:rsidRPr="00D809DD">
            <w:rPr>
              <w:rFonts w:asciiTheme="minorEastAsia" w:hAnsiTheme="minorEastAsia"/>
              <w:b/>
              <w:bCs/>
              <w:sz w:val="18"/>
              <w:szCs w:val="18"/>
              <w:lang w:val="zh-CN"/>
            </w:rPr>
            <w:fldChar w:fldCharType="end"/>
          </w:r>
        </w:p>
      </w:sdtContent>
    </w:sdt>
    <w:p w:rsidR="0005024F" w:rsidRPr="0024525E" w:rsidRDefault="0024525E" w:rsidP="0024525E">
      <w:pPr>
        <w:pStyle w:val="2"/>
        <w:rPr>
          <w:sz w:val="24"/>
          <w:szCs w:val="24"/>
        </w:rPr>
      </w:pPr>
      <w:bookmarkStart w:id="1" w:name="_Toc518374515"/>
      <w:r>
        <w:rPr>
          <w:rFonts w:hint="eastAsia"/>
          <w:sz w:val="24"/>
          <w:szCs w:val="24"/>
        </w:rPr>
        <w:t>一、</w:t>
      </w:r>
      <w:r w:rsidR="0005024F" w:rsidRPr="0024525E">
        <w:rPr>
          <w:rFonts w:hint="eastAsia"/>
          <w:sz w:val="24"/>
          <w:szCs w:val="24"/>
        </w:rPr>
        <w:t>劳动合同必备的内容是什么？</w:t>
      </w:r>
      <w:bookmarkEnd w:id="1"/>
    </w:p>
    <w:p w:rsidR="0005024F"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1</w:t>
      </w:r>
      <w:r w:rsidRPr="0024525E">
        <w:rPr>
          <w:rFonts w:asciiTheme="minorEastAsia" w:hAnsiTheme="minorEastAsia" w:cs="宋体" w:hint="eastAsia"/>
          <w:color w:val="000000" w:themeColor="text1"/>
          <w:kern w:val="0"/>
          <w:sz w:val="18"/>
          <w:szCs w:val="18"/>
        </w:rPr>
        <w:t>．制定劳动合同之前必须对员工进行具体分类需要根据岗位、工作期限、工作形式、员工特点等因素，对员工做出分类，对不同类型员工分类管理。</w:t>
      </w:r>
    </w:p>
    <w:p w:rsidR="0005024F"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2</w:t>
      </w:r>
      <w:r w:rsidRPr="0024525E">
        <w:rPr>
          <w:rFonts w:asciiTheme="minorEastAsia" w:hAnsiTheme="minorEastAsia" w:cs="宋体" w:hint="eastAsia"/>
          <w:color w:val="000000" w:themeColor="text1"/>
          <w:kern w:val="0"/>
          <w:sz w:val="18"/>
          <w:szCs w:val="18"/>
        </w:rPr>
        <w:t>．劳动合同主体必须分类。</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1</w:t>
      </w:r>
      <w:r w:rsidRPr="0024525E">
        <w:rPr>
          <w:rFonts w:asciiTheme="minorEastAsia" w:hAnsiTheme="minorEastAsia" w:cs="宋体" w:hint="eastAsia"/>
          <w:color w:val="000000" w:themeColor="text1"/>
          <w:kern w:val="0"/>
          <w:sz w:val="18"/>
          <w:szCs w:val="18"/>
        </w:rPr>
        <w:t>）用人单位主体需要考虑的问题是用人资格问题和集团型公司劳动关系归属问题。</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2</w:t>
      </w:r>
      <w:r w:rsidRPr="0024525E">
        <w:rPr>
          <w:rFonts w:asciiTheme="minorEastAsia" w:hAnsiTheme="minorEastAsia" w:cs="宋体" w:hint="eastAsia"/>
          <w:color w:val="000000" w:themeColor="text1"/>
          <w:kern w:val="0"/>
          <w:sz w:val="18"/>
          <w:szCs w:val="18"/>
        </w:rPr>
        <w:t>）劳动者主体要求有年龄要求和劳动能力要求。</w:t>
      </w:r>
    </w:p>
    <w:p w:rsidR="0005024F"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劳动者年龄分为最低年龄和退休年龄，按照法律规定最低年龄为</w:t>
      </w:r>
      <w:r w:rsidRPr="0024525E">
        <w:rPr>
          <w:rFonts w:asciiTheme="minorEastAsia" w:hAnsiTheme="minorEastAsia" w:cs="宋体"/>
          <w:color w:val="000000" w:themeColor="text1"/>
          <w:kern w:val="0"/>
          <w:sz w:val="18"/>
          <w:szCs w:val="18"/>
        </w:rPr>
        <w:t xml:space="preserve">16 </w:t>
      </w:r>
      <w:r w:rsidRPr="0024525E">
        <w:rPr>
          <w:rFonts w:asciiTheme="minorEastAsia" w:hAnsiTheme="minorEastAsia" w:cs="宋体" w:hint="eastAsia"/>
          <w:color w:val="000000" w:themeColor="text1"/>
          <w:kern w:val="0"/>
          <w:sz w:val="18"/>
          <w:szCs w:val="18"/>
        </w:rPr>
        <w:t>岁，低于最低年龄的用工涉嫌非法用工，导致非法用工的行政责任。退休年龄法律应当结合当地的地方性法律规章予以确定，防止超龄劳动者用工。</w:t>
      </w:r>
    </w:p>
    <w:p w:rsidR="0005024F"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3</w:t>
      </w:r>
      <w:r w:rsidRPr="0024525E">
        <w:rPr>
          <w:rFonts w:asciiTheme="minorEastAsia" w:hAnsiTheme="minorEastAsia" w:cs="宋体" w:hint="eastAsia"/>
          <w:color w:val="000000" w:themeColor="text1"/>
          <w:kern w:val="0"/>
          <w:sz w:val="18"/>
          <w:szCs w:val="18"/>
        </w:rPr>
        <w:t>．确定劳动合同期限。</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1</w:t>
      </w:r>
      <w:r w:rsidRPr="0024525E">
        <w:rPr>
          <w:rFonts w:asciiTheme="minorEastAsia" w:hAnsiTheme="minorEastAsia" w:cs="宋体" w:hint="eastAsia"/>
          <w:color w:val="000000" w:themeColor="text1"/>
          <w:kern w:val="0"/>
          <w:sz w:val="18"/>
          <w:szCs w:val="18"/>
        </w:rPr>
        <w:t>）法律规定了三种方式：固定期限、无固定期限和以完成一定工作任务为期限。</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2</w:t>
      </w:r>
      <w:r w:rsidRPr="0024525E">
        <w:rPr>
          <w:rFonts w:asciiTheme="minorEastAsia" w:hAnsiTheme="minorEastAsia" w:cs="宋体" w:hint="eastAsia"/>
          <w:color w:val="000000" w:themeColor="text1"/>
          <w:kern w:val="0"/>
          <w:sz w:val="18"/>
          <w:szCs w:val="18"/>
        </w:rPr>
        <w:t>）同时对劳动合同期限需要建立监控体系，法律规定工作年限超</w:t>
      </w:r>
      <w:r w:rsidRPr="0024525E">
        <w:rPr>
          <w:rFonts w:asciiTheme="minorEastAsia" w:hAnsiTheme="minorEastAsia" w:cs="宋体"/>
          <w:color w:val="000000" w:themeColor="text1"/>
          <w:kern w:val="0"/>
          <w:sz w:val="18"/>
          <w:szCs w:val="18"/>
        </w:rPr>
        <w:t xml:space="preserve">10 </w:t>
      </w:r>
      <w:r w:rsidRPr="0024525E">
        <w:rPr>
          <w:rFonts w:asciiTheme="minorEastAsia" w:hAnsiTheme="minorEastAsia" w:cs="宋体" w:hint="eastAsia"/>
          <w:color w:val="000000" w:themeColor="text1"/>
          <w:kern w:val="0"/>
          <w:sz w:val="18"/>
          <w:szCs w:val="18"/>
        </w:rPr>
        <w:t>年和连续两次订立固定期限劳动合同，劳动者即享有订立无固定期限的强制缔约权。因此单位必须做好对劳动合同期限的监控工作，防止因操作不当，造成合同期限选择中的被动局面。</w:t>
      </w:r>
    </w:p>
    <w:p w:rsidR="00530AAF"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4</w:t>
      </w:r>
      <w:r w:rsidRPr="0024525E">
        <w:rPr>
          <w:rFonts w:asciiTheme="minorEastAsia" w:hAnsiTheme="minorEastAsia" w:cs="宋体" w:hint="eastAsia"/>
          <w:color w:val="000000" w:themeColor="text1"/>
          <w:kern w:val="0"/>
          <w:sz w:val="18"/>
          <w:szCs w:val="18"/>
        </w:rPr>
        <w:t>．约定试用期。</w:t>
      </w:r>
    </w:p>
    <w:p w:rsidR="0005024F"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对试用期的约定要注意三点：</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1</w:t>
      </w:r>
      <w:r w:rsidRPr="0024525E">
        <w:rPr>
          <w:rFonts w:asciiTheme="minorEastAsia" w:hAnsiTheme="minorEastAsia" w:cs="宋体" w:hint="eastAsia"/>
          <w:color w:val="000000" w:themeColor="text1"/>
          <w:kern w:val="0"/>
          <w:sz w:val="18"/>
          <w:szCs w:val="18"/>
        </w:rPr>
        <w:t>）试用期的期限，</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2</w:t>
      </w:r>
      <w:r w:rsidRPr="0024525E">
        <w:rPr>
          <w:rFonts w:asciiTheme="minorEastAsia" w:hAnsiTheme="minorEastAsia" w:cs="宋体" w:hint="eastAsia"/>
          <w:color w:val="000000" w:themeColor="text1"/>
          <w:kern w:val="0"/>
          <w:sz w:val="18"/>
          <w:szCs w:val="18"/>
        </w:rPr>
        <w:t>）试用期的约定次数，</w:t>
      </w:r>
      <w:r w:rsidRPr="0024525E">
        <w:rPr>
          <w:rFonts w:asciiTheme="minorEastAsia" w:hAnsiTheme="minorEastAsia" w:cs="宋体"/>
          <w:color w:val="000000" w:themeColor="text1"/>
          <w:kern w:val="0"/>
          <w:sz w:val="18"/>
          <w:szCs w:val="18"/>
        </w:rPr>
        <w:t xml:space="preserve">19 </w:t>
      </w:r>
      <w:r w:rsidRPr="0024525E">
        <w:rPr>
          <w:rFonts w:asciiTheme="minorEastAsia" w:hAnsiTheme="minorEastAsia" w:cs="宋体" w:hint="eastAsia"/>
          <w:color w:val="000000" w:themeColor="text1"/>
          <w:kern w:val="0"/>
          <w:sz w:val="18"/>
          <w:szCs w:val="18"/>
        </w:rPr>
        <w:t>条第</w:t>
      </w:r>
      <w:r w:rsidRPr="0024525E">
        <w:rPr>
          <w:rFonts w:asciiTheme="minorEastAsia" w:hAnsiTheme="minorEastAsia" w:cs="宋体"/>
          <w:color w:val="000000" w:themeColor="text1"/>
          <w:kern w:val="0"/>
          <w:sz w:val="18"/>
          <w:szCs w:val="18"/>
        </w:rPr>
        <w:t xml:space="preserve">2 </w:t>
      </w:r>
      <w:r w:rsidRPr="0024525E">
        <w:rPr>
          <w:rFonts w:asciiTheme="minorEastAsia" w:hAnsiTheme="minorEastAsia" w:cs="宋体" w:hint="eastAsia"/>
          <w:color w:val="000000" w:themeColor="text1"/>
          <w:kern w:val="0"/>
          <w:sz w:val="18"/>
          <w:szCs w:val="18"/>
        </w:rPr>
        <w:t>款规定“同一用人单位与同一劳动者只能约定一次试用期”。</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3</w:t>
      </w:r>
      <w:r w:rsidRPr="0024525E">
        <w:rPr>
          <w:rFonts w:asciiTheme="minorEastAsia" w:hAnsiTheme="minorEastAsia" w:cs="宋体" w:hint="eastAsia"/>
          <w:color w:val="000000" w:themeColor="text1"/>
          <w:kern w:val="0"/>
          <w:sz w:val="18"/>
          <w:szCs w:val="18"/>
        </w:rPr>
        <w:t>）试用期内谨防出资培训。“用人单位出资对员工进行各类技术性培训，职工提出与单位解除劳动关系的，如果在试用期内，则用人单位不得要求员工支付该项培训费用”。</w:t>
      </w:r>
    </w:p>
    <w:p w:rsidR="0005024F"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5</w:t>
      </w:r>
      <w:r w:rsidRPr="0024525E">
        <w:rPr>
          <w:rFonts w:asciiTheme="minorEastAsia" w:hAnsiTheme="minorEastAsia" w:cs="宋体" w:hint="eastAsia"/>
          <w:color w:val="000000" w:themeColor="text1"/>
          <w:kern w:val="0"/>
          <w:sz w:val="18"/>
          <w:szCs w:val="18"/>
        </w:rPr>
        <w:t>．工作地点弹性约定。</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一般情况下是将工作地点作为劳动合同履行地对待：</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1</w:t>
      </w:r>
      <w:r w:rsidRPr="0024525E">
        <w:rPr>
          <w:rFonts w:asciiTheme="minorEastAsia" w:hAnsiTheme="minorEastAsia" w:cs="宋体" w:hint="eastAsia"/>
          <w:color w:val="000000" w:themeColor="text1"/>
          <w:kern w:val="0"/>
          <w:sz w:val="18"/>
          <w:szCs w:val="18"/>
        </w:rPr>
        <w:t>）工作地点宜明确不宜模糊约定。</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2</w:t>
      </w:r>
      <w:r w:rsidRPr="0024525E">
        <w:rPr>
          <w:rFonts w:asciiTheme="minorEastAsia" w:hAnsiTheme="minorEastAsia" w:cs="宋体" w:hint="eastAsia"/>
          <w:color w:val="000000" w:themeColor="text1"/>
          <w:kern w:val="0"/>
          <w:sz w:val="18"/>
          <w:szCs w:val="18"/>
        </w:rPr>
        <w:t>）工作地点宜面不宜点。</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lastRenderedPageBreak/>
        <w:t>（</w:t>
      </w:r>
      <w:r w:rsidRPr="0024525E">
        <w:rPr>
          <w:rFonts w:asciiTheme="minorEastAsia" w:hAnsiTheme="minorEastAsia" w:cs="宋体"/>
          <w:color w:val="000000" w:themeColor="text1"/>
          <w:kern w:val="0"/>
          <w:sz w:val="18"/>
          <w:szCs w:val="18"/>
        </w:rPr>
        <w:t>3</w:t>
      </w:r>
      <w:r w:rsidRPr="0024525E">
        <w:rPr>
          <w:rFonts w:asciiTheme="minorEastAsia" w:hAnsiTheme="minorEastAsia" w:cs="宋体" w:hint="eastAsia"/>
          <w:color w:val="000000" w:themeColor="text1"/>
          <w:kern w:val="0"/>
          <w:sz w:val="18"/>
          <w:szCs w:val="18"/>
        </w:rPr>
        <w:t>）工作地点约定与岗位相结合。</w:t>
      </w:r>
    </w:p>
    <w:p w:rsidR="007B4C05"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6</w:t>
      </w:r>
      <w:r w:rsidRPr="0024525E">
        <w:rPr>
          <w:rFonts w:asciiTheme="minorEastAsia" w:hAnsiTheme="minorEastAsia" w:cs="宋体" w:hint="eastAsia"/>
          <w:color w:val="000000" w:themeColor="text1"/>
          <w:kern w:val="0"/>
          <w:sz w:val="18"/>
          <w:szCs w:val="18"/>
        </w:rPr>
        <w:t>．独立岗位合同约定。</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岗位条款一旦约定，则企业调岗自主权受到限制，一旦调岗就必须和职工协商一致，极容易产生纠纷，对此笔者建议采用订立单独的岗位合同</w:t>
      </w:r>
      <w:r w:rsidRPr="0024525E">
        <w:rPr>
          <w:rFonts w:asciiTheme="minorEastAsia" w:hAnsiTheme="minorEastAsia" w:cs="宋体"/>
          <w:color w:val="000000" w:themeColor="text1"/>
          <w:kern w:val="0"/>
          <w:sz w:val="18"/>
          <w:szCs w:val="18"/>
        </w:rPr>
        <w:t>+</w:t>
      </w:r>
      <w:r w:rsidRPr="0024525E">
        <w:rPr>
          <w:rFonts w:asciiTheme="minorEastAsia" w:hAnsiTheme="minorEastAsia" w:cs="宋体" w:hint="eastAsia"/>
          <w:color w:val="000000" w:themeColor="text1"/>
          <w:kern w:val="0"/>
          <w:sz w:val="18"/>
          <w:szCs w:val="18"/>
        </w:rPr>
        <w:t>竞聘上岗规避岗位约定的风险。</w:t>
      </w:r>
    </w:p>
    <w:p w:rsidR="0005024F"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具体的操作方法是将劳动合同期限分割为若干个岗位合同期限，岗位合同期满，实行竞聘上岗制度，如不能竞聘上的，则重新调换岗位，重新订立岗位合同。采用此种方式单位可以将岗位变更转换为岗位合同的履行，避免了岗位变动的协商一致风险。</w:t>
      </w:r>
    </w:p>
    <w:p w:rsidR="007B4C05"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7</w:t>
      </w:r>
      <w:r w:rsidRPr="0024525E">
        <w:rPr>
          <w:rFonts w:asciiTheme="minorEastAsia" w:hAnsiTheme="minorEastAsia" w:cs="宋体" w:hint="eastAsia"/>
          <w:color w:val="000000" w:themeColor="text1"/>
          <w:kern w:val="0"/>
          <w:sz w:val="18"/>
          <w:szCs w:val="18"/>
        </w:rPr>
        <w:t>．劳动报酬“三化”约定。</w:t>
      </w:r>
    </w:p>
    <w:p w:rsidR="007B4C05"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1</w:t>
      </w:r>
      <w:r w:rsidRPr="0024525E">
        <w:rPr>
          <w:rFonts w:asciiTheme="minorEastAsia" w:hAnsiTheme="minorEastAsia" w:cs="宋体" w:hint="eastAsia"/>
          <w:color w:val="000000" w:themeColor="text1"/>
          <w:kern w:val="0"/>
          <w:sz w:val="18"/>
          <w:szCs w:val="18"/>
        </w:rPr>
        <w:t>）劳动报酬结构多元化。即采用基本工资</w:t>
      </w:r>
      <w:r w:rsidR="007B4C05" w:rsidRPr="0024525E">
        <w:rPr>
          <w:rFonts w:asciiTheme="minorEastAsia" w:hAnsiTheme="minorEastAsia" w:cs="宋体"/>
          <w:color w:val="000000" w:themeColor="text1"/>
          <w:kern w:val="0"/>
          <w:sz w:val="18"/>
          <w:szCs w:val="18"/>
        </w:rPr>
        <w:t>+</w:t>
      </w:r>
      <w:r w:rsidRPr="0024525E">
        <w:rPr>
          <w:rFonts w:asciiTheme="minorEastAsia" w:hAnsiTheme="minorEastAsia" w:cs="宋体" w:hint="eastAsia"/>
          <w:color w:val="000000" w:themeColor="text1"/>
          <w:kern w:val="0"/>
          <w:sz w:val="18"/>
          <w:szCs w:val="18"/>
        </w:rPr>
        <w:t>绩效工资</w:t>
      </w:r>
      <w:r w:rsidRPr="0024525E">
        <w:rPr>
          <w:rFonts w:asciiTheme="minorEastAsia" w:hAnsiTheme="minorEastAsia" w:cs="宋体"/>
          <w:color w:val="000000" w:themeColor="text1"/>
          <w:kern w:val="0"/>
          <w:sz w:val="18"/>
          <w:szCs w:val="18"/>
        </w:rPr>
        <w:t>+</w:t>
      </w:r>
      <w:r w:rsidRPr="0024525E">
        <w:rPr>
          <w:rFonts w:asciiTheme="minorEastAsia" w:hAnsiTheme="minorEastAsia" w:cs="宋体" w:hint="eastAsia"/>
          <w:color w:val="000000" w:themeColor="text1"/>
          <w:kern w:val="0"/>
          <w:sz w:val="18"/>
          <w:szCs w:val="18"/>
        </w:rPr>
        <w:t>福利</w:t>
      </w:r>
      <w:r w:rsidRPr="0024525E">
        <w:rPr>
          <w:rFonts w:asciiTheme="minorEastAsia" w:hAnsiTheme="minorEastAsia" w:cs="宋体"/>
          <w:color w:val="000000" w:themeColor="text1"/>
          <w:kern w:val="0"/>
          <w:sz w:val="18"/>
          <w:szCs w:val="18"/>
        </w:rPr>
        <w:t>+</w:t>
      </w:r>
      <w:r w:rsidRPr="0024525E">
        <w:rPr>
          <w:rFonts w:asciiTheme="minorEastAsia" w:hAnsiTheme="minorEastAsia" w:cs="宋体" w:hint="eastAsia"/>
          <w:color w:val="000000" w:themeColor="text1"/>
          <w:kern w:val="0"/>
          <w:sz w:val="18"/>
          <w:szCs w:val="18"/>
        </w:rPr>
        <w:t>年终奖</w:t>
      </w:r>
      <w:r w:rsidRPr="0024525E">
        <w:rPr>
          <w:rFonts w:asciiTheme="minorEastAsia" w:hAnsiTheme="minorEastAsia" w:cs="宋体"/>
          <w:color w:val="000000" w:themeColor="text1"/>
          <w:kern w:val="0"/>
          <w:sz w:val="18"/>
          <w:szCs w:val="18"/>
        </w:rPr>
        <w:t>+</w:t>
      </w:r>
      <w:r w:rsidRPr="0024525E">
        <w:rPr>
          <w:rFonts w:asciiTheme="minorEastAsia" w:hAnsiTheme="minorEastAsia" w:cs="宋体" w:hint="eastAsia"/>
          <w:color w:val="000000" w:themeColor="text1"/>
          <w:kern w:val="0"/>
          <w:sz w:val="18"/>
          <w:szCs w:val="18"/>
        </w:rPr>
        <w:t>补贴的结构方式，并制定每类结构不同的支付办法。</w:t>
      </w:r>
    </w:p>
    <w:p w:rsidR="007B4C05"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2</w:t>
      </w:r>
      <w:r w:rsidRPr="0024525E">
        <w:rPr>
          <w:rFonts w:asciiTheme="minorEastAsia" w:hAnsiTheme="minorEastAsia" w:cs="宋体" w:hint="eastAsia"/>
          <w:color w:val="000000" w:themeColor="text1"/>
          <w:kern w:val="0"/>
          <w:sz w:val="18"/>
          <w:szCs w:val="18"/>
        </w:rPr>
        <w:t>）</w:t>
      </w:r>
      <w:r w:rsidR="007B4C05" w:rsidRPr="0024525E">
        <w:rPr>
          <w:rFonts w:asciiTheme="minorEastAsia" w:hAnsiTheme="minorEastAsia" w:cs="宋体" w:hint="eastAsia"/>
          <w:color w:val="000000" w:themeColor="text1"/>
          <w:kern w:val="0"/>
          <w:sz w:val="18"/>
          <w:szCs w:val="18"/>
        </w:rPr>
        <w:t>劳动报酬长期化。如年终奖、福利、补贴可以采用按年发放的方式</w:t>
      </w:r>
      <w:r w:rsidRPr="0024525E">
        <w:rPr>
          <w:rFonts w:asciiTheme="minorEastAsia" w:hAnsiTheme="minorEastAsia" w:cs="宋体" w:hint="eastAsia"/>
          <w:color w:val="000000" w:themeColor="text1"/>
          <w:kern w:val="0"/>
          <w:sz w:val="18"/>
          <w:szCs w:val="18"/>
        </w:rPr>
        <w:t>并将其发放与职工工作年限相结合，树立职工长期工作的激励，起到稳定职工队伍，降低员工流失率，巩固职工忠诚度的作用。</w:t>
      </w:r>
    </w:p>
    <w:p w:rsidR="0005024F" w:rsidRPr="007B1752"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7B1752">
        <w:rPr>
          <w:rFonts w:asciiTheme="minorEastAsia" w:hAnsiTheme="minorEastAsia" w:cs="宋体" w:hint="eastAsia"/>
          <w:color w:val="000000" w:themeColor="text1"/>
          <w:kern w:val="0"/>
          <w:sz w:val="18"/>
          <w:szCs w:val="18"/>
        </w:rPr>
        <w:t>（</w:t>
      </w:r>
      <w:r w:rsidRPr="007B1752">
        <w:rPr>
          <w:rFonts w:asciiTheme="minorEastAsia" w:hAnsiTheme="minorEastAsia" w:cs="宋体"/>
          <w:color w:val="000000" w:themeColor="text1"/>
          <w:kern w:val="0"/>
          <w:sz w:val="18"/>
          <w:szCs w:val="18"/>
        </w:rPr>
        <w:t>3</w:t>
      </w:r>
      <w:r w:rsidRPr="007B1752">
        <w:rPr>
          <w:rFonts w:asciiTheme="minorEastAsia" w:hAnsiTheme="minorEastAsia" w:cs="宋体" w:hint="eastAsia"/>
          <w:color w:val="000000" w:themeColor="text1"/>
          <w:kern w:val="0"/>
          <w:sz w:val="18"/>
          <w:szCs w:val="18"/>
        </w:rPr>
        <w:t>）劳动报酬的制度化。将劳动报酬结构、支付方式、支付时间、支付依据、晋升规则、保密规定集中作为企业的一项规章制度，实现劳动报酬成本的可控性。</w:t>
      </w:r>
    </w:p>
    <w:p w:rsidR="007B4C05"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8</w:t>
      </w:r>
      <w:r w:rsidRPr="0024525E">
        <w:rPr>
          <w:rFonts w:asciiTheme="minorEastAsia" w:hAnsiTheme="minorEastAsia" w:cs="宋体" w:hint="eastAsia"/>
          <w:color w:val="000000" w:themeColor="text1"/>
          <w:kern w:val="0"/>
          <w:sz w:val="18"/>
          <w:szCs w:val="18"/>
        </w:rPr>
        <w:t>．社会保险优化约定。</w:t>
      </w:r>
    </w:p>
    <w:p w:rsidR="007B4C05"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1</w:t>
      </w:r>
      <w:r w:rsidRPr="0024525E">
        <w:rPr>
          <w:rFonts w:asciiTheme="minorEastAsia" w:hAnsiTheme="minorEastAsia" w:cs="宋体" w:hint="eastAsia"/>
          <w:color w:val="000000" w:themeColor="text1"/>
          <w:kern w:val="0"/>
          <w:sz w:val="18"/>
          <w:szCs w:val="18"/>
        </w:rPr>
        <w:t>）社会保险缴费基数优化，社保缴费基数优化需要和工资结构相结合，采用短期工资降低、长期工资加大的方式降低社保缴费基数；</w:t>
      </w:r>
    </w:p>
    <w:p w:rsidR="007B4C05"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2</w:t>
      </w:r>
      <w:r w:rsidRPr="0024525E">
        <w:rPr>
          <w:rFonts w:asciiTheme="minorEastAsia" w:hAnsiTheme="minorEastAsia" w:cs="宋体" w:hint="eastAsia"/>
          <w:color w:val="000000" w:themeColor="text1"/>
          <w:kern w:val="0"/>
          <w:sz w:val="18"/>
          <w:szCs w:val="18"/>
        </w:rPr>
        <w:t>）社保外包。可以通过社保业务外包降低社保操作的人工成本；</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3</w:t>
      </w:r>
      <w:r w:rsidRPr="0024525E">
        <w:rPr>
          <w:rFonts w:asciiTheme="minorEastAsia" w:hAnsiTheme="minorEastAsia" w:cs="宋体" w:hint="eastAsia"/>
          <w:color w:val="000000" w:themeColor="text1"/>
          <w:kern w:val="0"/>
          <w:sz w:val="18"/>
          <w:szCs w:val="18"/>
        </w:rPr>
        <w:t>）商业保险补充。</w:t>
      </w:r>
    </w:p>
    <w:p w:rsidR="007B4C05"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9</w:t>
      </w:r>
      <w:r w:rsidRPr="0024525E">
        <w:rPr>
          <w:rFonts w:asciiTheme="minorEastAsia" w:hAnsiTheme="minorEastAsia" w:cs="宋体" w:hint="eastAsia"/>
          <w:color w:val="000000" w:themeColor="text1"/>
          <w:kern w:val="0"/>
          <w:sz w:val="18"/>
          <w:szCs w:val="18"/>
        </w:rPr>
        <w:t>．违约赔偿责任约定。</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color w:val="000000" w:themeColor="text1"/>
          <w:kern w:val="0"/>
          <w:sz w:val="18"/>
          <w:szCs w:val="18"/>
        </w:rPr>
        <w:t xml:space="preserve">08 </w:t>
      </w:r>
      <w:r w:rsidRPr="0024525E">
        <w:rPr>
          <w:rFonts w:asciiTheme="minorEastAsia" w:hAnsiTheme="minorEastAsia" w:cs="宋体" w:hint="eastAsia"/>
          <w:color w:val="000000" w:themeColor="text1"/>
          <w:kern w:val="0"/>
          <w:sz w:val="18"/>
          <w:szCs w:val="18"/>
        </w:rPr>
        <w:t>年之后《劳动合同法》第</w:t>
      </w:r>
      <w:r w:rsidRPr="0024525E">
        <w:rPr>
          <w:rFonts w:asciiTheme="minorEastAsia" w:hAnsiTheme="minorEastAsia" w:cs="宋体"/>
          <w:color w:val="000000" w:themeColor="text1"/>
          <w:kern w:val="0"/>
          <w:sz w:val="18"/>
          <w:szCs w:val="18"/>
        </w:rPr>
        <w:t xml:space="preserve">25 </w:t>
      </w:r>
      <w:r w:rsidRPr="0024525E">
        <w:rPr>
          <w:rFonts w:asciiTheme="minorEastAsia" w:hAnsiTheme="minorEastAsia" w:cs="宋体" w:hint="eastAsia"/>
          <w:color w:val="000000" w:themeColor="text1"/>
          <w:kern w:val="0"/>
          <w:sz w:val="18"/>
          <w:szCs w:val="18"/>
        </w:rPr>
        <w:t>条采用限制违约金的立法方式，将违约金范围限定在服务期违约金和竞业禁止违约金两个方面。企业不能在劳动合同中扩大违约金的适用范围，否则可能导致无效条款，并承担无效条款的法律责任。</w:t>
      </w:r>
    </w:p>
    <w:p w:rsidR="007B4C05"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10</w:t>
      </w:r>
      <w:r w:rsidRPr="0024525E">
        <w:rPr>
          <w:rFonts w:asciiTheme="minorEastAsia" w:hAnsiTheme="minorEastAsia" w:cs="宋体" w:hint="eastAsia"/>
          <w:color w:val="000000" w:themeColor="text1"/>
          <w:kern w:val="0"/>
          <w:sz w:val="18"/>
          <w:szCs w:val="18"/>
        </w:rPr>
        <w:t>．竞业禁止莫忽视。</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单位的着力点竞业禁止约束范围和竞业禁止的解除两个方面。竞业禁止是对职工就业的约束，约定应当明确，明确竞业禁止的区域范围、行业范围，竞争性企业范围。</w:t>
      </w:r>
    </w:p>
    <w:p w:rsidR="007B4C05"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11</w:t>
      </w:r>
      <w:r w:rsidRPr="0024525E">
        <w:rPr>
          <w:rFonts w:asciiTheme="minorEastAsia" w:hAnsiTheme="minorEastAsia" w:cs="宋体" w:hint="eastAsia"/>
          <w:color w:val="000000" w:themeColor="text1"/>
          <w:kern w:val="0"/>
          <w:sz w:val="18"/>
          <w:szCs w:val="18"/>
        </w:rPr>
        <w:t>．规章制度指引性条款。</w:t>
      </w:r>
    </w:p>
    <w:p w:rsidR="007B4C05"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规章制度与员工利益相关的条款其生效有三个前提：</w:t>
      </w:r>
    </w:p>
    <w:p w:rsidR="007B4C05"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1</w:t>
      </w:r>
      <w:r w:rsidRPr="0024525E">
        <w:rPr>
          <w:rFonts w:asciiTheme="minorEastAsia" w:hAnsiTheme="minorEastAsia" w:cs="宋体" w:hint="eastAsia"/>
          <w:color w:val="000000" w:themeColor="text1"/>
          <w:kern w:val="0"/>
          <w:sz w:val="18"/>
          <w:szCs w:val="18"/>
        </w:rPr>
        <w:t>）规章制度经过民主程序制定。只要规章制度内容合法并向员工公示，就可以作为企业管理的依据</w:t>
      </w:r>
      <w:r w:rsidRPr="0024525E">
        <w:rPr>
          <w:rFonts w:asciiTheme="minorEastAsia" w:hAnsiTheme="minorEastAsia" w:cs="宋体"/>
          <w:color w:val="000000" w:themeColor="text1"/>
          <w:kern w:val="0"/>
          <w:sz w:val="18"/>
          <w:szCs w:val="18"/>
        </w:rPr>
        <w:t>;</w:t>
      </w:r>
    </w:p>
    <w:p w:rsidR="007B4C05"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2</w:t>
      </w:r>
      <w:r w:rsidRPr="0024525E">
        <w:rPr>
          <w:rFonts w:asciiTheme="minorEastAsia" w:hAnsiTheme="minorEastAsia" w:cs="宋体" w:hint="eastAsia"/>
          <w:color w:val="000000" w:themeColor="text1"/>
          <w:kern w:val="0"/>
          <w:sz w:val="18"/>
          <w:szCs w:val="18"/>
        </w:rPr>
        <w:t>）规章制度必须经过公示程序，告知员工。企业一般可以采用员工告知培训并签订告知函的方式履行告知义务</w:t>
      </w:r>
      <w:r w:rsidRPr="0024525E">
        <w:rPr>
          <w:rFonts w:asciiTheme="minorEastAsia" w:hAnsiTheme="minorEastAsia" w:cs="宋体"/>
          <w:color w:val="000000" w:themeColor="text1"/>
          <w:kern w:val="0"/>
          <w:sz w:val="18"/>
          <w:szCs w:val="18"/>
        </w:rPr>
        <w:t>;</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3</w:t>
      </w:r>
      <w:r w:rsidRPr="0024525E">
        <w:rPr>
          <w:rFonts w:asciiTheme="minorEastAsia" w:hAnsiTheme="minorEastAsia" w:cs="宋体" w:hint="eastAsia"/>
          <w:color w:val="000000" w:themeColor="text1"/>
          <w:kern w:val="0"/>
          <w:sz w:val="18"/>
          <w:szCs w:val="18"/>
        </w:rPr>
        <w:t>）规章制度与劳动合同内容的冲突，劳动合同效力优先。</w:t>
      </w:r>
    </w:p>
    <w:p w:rsidR="007B4C05"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12</w:t>
      </w:r>
      <w:r w:rsidRPr="0024525E">
        <w:rPr>
          <w:rFonts w:asciiTheme="minorEastAsia" w:hAnsiTheme="minorEastAsia" w:cs="宋体" w:hint="eastAsia"/>
          <w:color w:val="000000" w:themeColor="text1"/>
          <w:kern w:val="0"/>
          <w:sz w:val="18"/>
          <w:szCs w:val="18"/>
        </w:rPr>
        <w:t>．工作交接条款不可少。</w:t>
      </w:r>
    </w:p>
    <w:p w:rsidR="007B4C05"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1</w:t>
      </w:r>
      <w:r w:rsidRPr="0024525E">
        <w:rPr>
          <w:rFonts w:asciiTheme="minorEastAsia" w:hAnsiTheme="minorEastAsia" w:cs="宋体" w:hint="eastAsia"/>
          <w:color w:val="000000" w:themeColor="text1"/>
          <w:kern w:val="0"/>
          <w:sz w:val="18"/>
          <w:szCs w:val="18"/>
        </w:rPr>
        <w:t>）用人单位可以约定“员工应当按照合同约定做好工作交接，不交接或者不完全交接，造成公司损失的，员工应当承担损失赔偿责任”；</w:t>
      </w:r>
    </w:p>
    <w:p w:rsidR="0005024F" w:rsidRPr="0024525E"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w:t>
      </w:r>
      <w:r w:rsidRPr="0024525E">
        <w:rPr>
          <w:rFonts w:asciiTheme="minorEastAsia" w:hAnsiTheme="minorEastAsia" w:cs="宋体"/>
          <w:color w:val="000000" w:themeColor="text1"/>
          <w:kern w:val="0"/>
          <w:sz w:val="18"/>
          <w:szCs w:val="18"/>
        </w:rPr>
        <w:t>2</w:t>
      </w:r>
      <w:r w:rsidRPr="0024525E">
        <w:rPr>
          <w:rFonts w:asciiTheme="minorEastAsia" w:hAnsiTheme="minorEastAsia" w:cs="宋体" w:hint="eastAsia"/>
          <w:color w:val="000000" w:themeColor="text1"/>
          <w:kern w:val="0"/>
          <w:sz w:val="18"/>
          <w:szCs w:val="18"/>
        </w:rPr>
        <w:t>）用人单位也可以以经济补偿金为条件，督促员工办理工作交接。</w:t>
      </w:r>
    </w:p>
    <w:p w:rsidR="007B4C05" w:rsidRPr="0024525E" w:rsidRDefault="0005024F"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Calibri"/>
          <w:color w:val="000000" w:themeColor="text1"/>
          <w:kern w:val="0"/>
          <w:sz w:val="18"/>
          <w:szCs w:val="18"/>
        </w:rPr>
        <w:t>13</w:t>
      </w:r>
      <w:r w:rsidRPr="0024525E">
        <w:rPr>
          <w:rFonts w:asciiTheme="minorEastAsia" w:hAnsiTheme="minorEastAsia" w:cs="宋体" w:hint="eastAsia"/>
          <w:color w:val="000000" w:themeColor="text1"/>
          <w:kern w:val="0"/>
          <w:sz w:val="18"/>
          <w:szCs w:val="18"/>
        </w:rPr>
        <w:t>．送达地址条款莫忘记。</w:t>
      </w:r>
    </w:p>
    <w:p w:rsidR="00F66892" w:rsidRDefault="0005024F" w:rsidP="007B175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必须在劳动合同中明确约定“员工应当向企业提供准确的邮递地址和联系方式，如邮递地址和联系方式变动应当及时通知企业。员工邮递地址和联系方式变动未履行通知义务的，企业按照原地址邮递送达，</w:t>
      </w:r>
      <w:r w:rsidRPr="0024525E">
        <w:rPr>
          <w:rFonts w:asciiTheme="minorEastAsia" w:hAnsiTheme="minorEastAsia" w:cs="宋体" w:hint="eastAsia"/>
          <w:color w:val="000000" w:themeColor="text1"/>
          <w:kern w:val="0"/>
          <w:sz w:val="18"/>
          <w:szCs w:val="18"/>
        </w:rPr>
        <w:lastRenderedPageBreak/>
        <w:t>无论是否退回均视为送达。因此造成的法律后果由员工负担”。</w:t>
      </w:r>
    </w:p>
    <w:p w:rsidR="0024525E" w:rsidRPr="009E3CB9" w:rsidRDefault="0024525E" w:rsidP="0024525E">
      <w:pPr>
        <w:pStyle w:val="2"/>
        <w:rPr>
          <w:sz w:val="24"/>
          <w:szCs w:val="24"/>
        </w:rPr>
      </w:pPr>
      <w:bookmarkStart w:id="2" w:name="_Toc518374516"/>
      <w:r>
        <w:rPr>
          <w:rFonts w:hint="eastAsia"/>
          <w:sz w:val="24"/>
          <w:szCs w:val="24"/>
        </w:rPr>
        <w:t>二</w:t>
      </w:r>
      <w:r w:rsidRPr="009E3CB9">
        <w:rPr>
          <w:rFonts w:hint="eastAsia"/>
          <w:sz w:val="24"/>
          <w:szCs w:val="24"/>
        </w:rPr>
        <w:t>、劳动合同法规定的</w:t>
      </w:r>
      <w:r w:rsidRPr="009E3CB9">
        <w:rPr>
          <w:rFonts w:cs="Calibri"/>
          <w:sz w:val="24"/>
          <w:szCs w:val="24"/>
        </w:rPr>
        <w:t>6</w:t>
      </w:r>
      <w:r w:rsidRPr="009E3CB9">
        <w:rPr>
          <w:rFonts w:hint="eastAsia"/>
          <w:sz w:val="24"/>
          <w:szCs w:val="24"/>
        </w:rPr>
        <w:t>个时间节点是什么？</w:t>
      </w:r>
      <w:bookmarkEnd w:id="2"/>
    </w:p>
    <w:p w:rsidR="0024525E" w:rsidRPr="009E3CB9" w:rsidRDefault="0024525E" w:rsidP="00530AAF">
      <w:pPr>
        <w:autoSpaceDE w:val="0"/>
        <w:autoSpaceDN w:val="0"/>
        <w:adjustRightInd w:val="0"/>
        <w:spacing w:line="276" w:lineRule="auto"/>
        <w:ind w:firstLineChars="200" w:firstLine="360"/>
        <w:jc w:val="left"/>
        <w:rPr>
          <w:rFonts w:asciiTheme="minorEastAsia" w:hAnsiTheme="minorEastAsia" w:cs="宋体"/>
          <w:kern w:val="0"/>
          <w:sz w:val="18"/>
          <w:szCs w:val="18"/>
        </w:rPr>
      </w:pPr>
      <w:r w:rsidRPr="009E3CB9">
        <w:rPr>
          <w:rFonts w:asciiTheme="minorEastAsia" w:hAnsiTheme="minorEastAsia" w:cs="Calibri"/>
          <w:kern w:val="0"/>
          <w:sz w:val="18"/>
          <w:szCs w:val="18"/>
        </w:rPr>
        <w:t>1</w:t>
      </w:r>
      <w:r w:rsidRPr="009E3CB9">
        <w:rPr>
          <w:rFonts w:asciiTheme="minorEastAsia" w:hAnsiTheme="minorEastAsia" w:cs="宋体" w:hint="eastAsia"/>
          <w:kern w:val="0"/>
          <w:sz w:val="18"/>
          <w:szCs w:val="18"/>
        </w:rPr>
        <w:t>．一个月之内签订劳动合同。</w:t>
      </w:r>
    </w:p>
    <w:p w:rsidR="0024525E" w:rsidRPr="009E3CB9" w:rsidRDefault="0024525E" w:rsidP="0024525E">
      <w:pPr>
        <w:autoSpaceDE w:val="0"/>
        <w:autoSpaceDN w:val="0"/>
        <w:adjustRightInd w:val="0"/>
        <w:spacing w:line="276" w:lineRule="auto"/>
        <w:ind w:firstLineChars="200" w:firstLine="360"/>
        <w:jc w:val="left"/>
        <w:rPr>
          <w:rFonts w:asciiTheme="minorEastAsia" w:hAnsiTheme="minorEastAsia" w:cs="宋体"/>
          <w:kern w:val="0"/>
          <w:sz w:val="18"/>
          <w:szCs w:val="18"/>
        </w:rPr>
      </w:pPr>
      <w:r w:rsidRPr="009E3CB9">
        <w:rPr>
          <w:rFonts w:asciiTheme="minorEastAsia" w:hAnsiTheme="minorEastAsia" w:cs="宋体" w:hint="eastAsia"/>
          <w:kern w:val="0"/>
          <w:sz w:val="18"/>
          <w:szCs w:val="18"/>
        </w:rPr>
        <w:t>用人单位自用工之日起即与劳动者建立劳动关系。用人单位应当建立职工名册备查。</w:t>
      </w:r>
    </w:p>
    <w:p w:rsidR="0024525E" w:rsidRPr="009E3CB9" w:rsidRDefault="0024525E" w:rsidP="0024525E">
      <w:pPr>
        <w:autoSpaceDE w:val="0"/>
        <w:autoSpaceDN w:val="0"/>
        <w:adjustRightInd w:val="0"/>
        <w:spacing w:line="276" w:lineRule="auto"/>
        <w:ind w:firstLineChars="200" w:firstLine="360"/>
        <w:jc w:val="left"/>
        <w:rPr>
          <w:rFonts w:asciiTheme="minorEastAsia" w:hAnsiTheme="minorEastAsia" w:cs="宋体"/>
          <w:kern w:val="0"/>
          <w:sz w:val="18"/>
          <w:szCs w:val="18"/>
        </w:rPr>
      </w:pPr>
      <w:r w:rsidRPr="009E3CB9">
        <w:rPr>
          <w:rFonts w:asciiTheme="minorEastAsia" w:hAnsiTheme="minorEastAsia" w:cs="宋体" w:hint="eastAsia"/>
          <w:kern w:val="0"/>
          <w:sz w:val="18"/>
          <w:szCs w:val="18"/>
        </w:rPr>
        <w:t>公司可以在一个月内把合同签订好给员工，但是合同的开始时间，还是从正式入职的那天开始算起。</w:t>
      </w:r>
    </w:p>
    <w:p w:rsidR="0024525E" w:rsidRPr="009E3CB9" w:rsidRDefault="0024525E" w:rsidP="0024525E">
      <w:pPr>
        <w:autoSpaceDE w:val="0"/>
        <w:autoSpaceDN w:val="0"/>
        <w:adjustRightInd w:val="0"/>
        <w:spacing w:line="276" w:lineRule="auto"/>
        <w:ind w:firstLineChars="200" w:firstLine="360"/>
        <w:jc w:val="left"/>
        <w:rPr>
          <w:rFonts w:asciiTheme="minorEastAsia" w:hAnsiTheme="minorEastAsia" w:cs="宋体"/>
          <w:kern w:val="0"/>
          <w:sz w:val="18"/>
          <w:szCs w:val="18"/>
        </w:rPr>
      </w:pPr>
      <w:r w:rsidRPr="009E3CB9">
        <w:rPr>
          <w:rFonts w:asciiTheme="minorEastAsia" w:hAnsiTheme="minorEastAsia" w:cs="宋体" w:hint="eastAsia"/>
          <w:kern w:val="0"/>
          <w:sz w:val="18"/>
          <w:szCs w:val="18"/>
        </w:rPr>
        <w:t>有些公司可能认为，公司和员工签订了合同，但是不返还给员工，这样如果需要以劳动合同作为证据时，员工没有，这样是违法的，公司签订了合同，如果需要证据，需要提供签收证明。</w:t>
      </w:r>
    </w:p>
    <w:p w:rsidR="0024525E" w:rsidRPr="009E3CB9" w:rsidRDefault="0024525E" w:rsidP="00530AAF">
      <w:pPr>
        <w:autoSpaceDE w:val="0"/>
        <w:autoSpaceDN w:val="0"/>
        <w:adjustRightInd w:val="0"/>
        <w:spacing w:line="276" w:lineRule="auto"/>
        <w:ind w:firstLineChars="200" w:firstLine="360"/>
        <w:jc w:val="left"/>
        <w:rPr>
          <w:rFonts w:asciiTheme="minorEastAsia" w:hAnsiTheme="minorEastAsia" w:cs="宋体"/>
          <w:kern w:val="0"/>
          <w:sz w:val="18"/>
          <w:szCs w:val="18"/>
        </w:rPr>
      </w:pPr>
      <w:r w:rsidRPr="009E3CB9">
        <w:rPr>
          <w:rFonts w:asciiTheme="minorEastAsia" w:hAnsiTheme="minorEastAsia" w:cs="Calibri"/>
          <w:kern w:val="0"/>
          <w:sz w:val="18"/>
          <w:szCs w:val="18"/>
        </w:rPr>
        <w:t>2</w:t>
      </w:r>
      <w:r w:rsidRPr="009E3CB9">
        <w:rPr>
          <w:rFonts w:asciiTheme="minorEastAsia" w:hAnsiTheme="minorEastAsia" w:cs="宋体" w:hint="eastAsia"/>
          <w:kern w:val="0"/>
          <w:sz w:val="18"/>
          <w:szCs w:val="18"/>
        </w:rPr>
        <w:t>．连续订立二次固定期限劳动合同和劳动者在该用人单位连续工作满十年的，需要签订无固定期限合同。</w:t>
      </w:r>
    </w:p>
    <w:p w:rsidR="0024525E" w:rsidRPr="009E3CB9" w:rsidRDefault="0024525E" w:rsidP="0024525E">
      <w:pPr>
        <w:autoSpaceDE w:val="0"/>
        <w:autoSpaceDN w:val="0"/>
        <w:adjustRightInd w:val="0"/>
        <w:spacing w:line="276" w:lineRule="auto"/>
        <w:ind w:firstLineChars="200" w:firstLine="360"/>
        <w:jc w:val="left"/>
        <w:rPr>
          <w:rFonts w:asciiTheme="minorEastAsia" w:hAnsiTheme="minorEastAsia" w:cs="宋体"/>
          <w:kern w:val="0"/>
          <w:sz w:val="18"/>
          <w:szCs w:val="18"/>
        </w:rPr>
      </w:pPr>
      <w:r w:rsidRPr="009E3CB9">
        <w:rPr>
          <w:rFonts w:asciiTheme="minorEastAsia" w:hAnsiTheme="minorEastAsia" w:cs="宋体" w:hint="eastAsia"/>
          <w:kern w:val="0"/>
          <w:sz w:val="18"/>
          <w:szCs w:val="18"/>
        </w:rPr>
        <w:t>对“连续订立”这个词语的解读，可以理解为第一次和第二次合同是第一次连续，第二次和第三次合同是第二次连续。</w:t>
      </w:r>
    </w:p>
    <w:p w:rsidR="0024525E" w:rsidRPr="009E3CB9" w:rsidRDefault="0024525E" w:rsidP="00530AAF">
      <w:pPr>
        <w:autoSpaceDE w:val="0"/>
        <w:autoSpaceDN w:val="0"/>
        <w:adjustRightInd w:val="0"/>
        <w:spacing w:line="276" w:lineRule="auto"/>
        <w:ind w:firstLineChars="200" w:firstLine="360"/>
        <w:jc w:val="left"/>
        <w:rPr>
          <w:rFonts w:asciiTheme="minorEastAsia" w:hAnsiTheme="minorEastAsia" w:cs="宋体"/>
          <w:kern w:val="0"/>
          <w:sz w:val="18"/>
          <w:szCs w:val="18"/>
        </w:rPr>
      </w:pPr>
      <w:r w:rsidRPr="009E3CB9">
        <w:rPr>
          <w:rFonts w:asciiTheme="minorEastAsia" w:hAnsiTheme="minorEastAsia" w:cs="Calibri"/>
          <w:kern w:val="0"/>
          <w:sz w:val="18"/>
          <w:szCs w:val="18"/>
        </w:rPr>
        <w:t>3</w:t>
      </w:r>
      <w:r w:rsidRPr="009E3CB9">
        <w:rPr>
          <w:rFonts w:asciiTheme="minorEastAsia" w:hAnsiTheme="minorEastAsia" w:cs="宋体" w:hint="eastAsia"/>
          <w:kern w:val="0"/>
          <w:sz w:val="18"/>
          <w:szCs w:val="18"/>
        </w:rPr>
        <w:t>．用人单位自用工之日起满一年不与劳动者订立书面劳动合同的，视为用人单位与劳动者已订立无固定期限劳动合同。并且对于没有签订劳动合同的这一年，公司需要支付双倍薪酬。员工对于未签订合同的诉讼有效期也是</w:t>
      </w:r>
      <w:r w:rsidRPr="009E3CB9">
        <w:rPr>
          <w:rFonts w:asciiTheme="minorEastAsia" w:hAnsiTheme="minorEastAsia" w:cs="Calibri-Bold"/>
          <w:bCs/>
          <w:kern w:val="0"/>
          <w:sz w:val="18"/>
          <w:szCs w:val="18"/>
        </w:rPr>
        <w:t xml:space="preserve">1 </w:t>
      </w:r>
      <w:r w:rsidRPr="009E3CB9">
        <w:rPr>
          <w:rFonts w:asciiTheme="minorEastAsia" w:hAnsiTheme="minorEastAsia" w:cs="宋体" w:hint="eastAsia"/>
          <w:kern w:val="0"/>
          <w:sz w:val="18"/>
          <w:szCs w:val="18"/>
        </w:rPr>
        <w:t>年。</w:t>
      </w:r>
    </w:p>
    <w:p w:rsidR="0024525E" w:rsidRPr="009E3CB9" w:rsidRDefault="0024525E" w:rsidP="00530AAF">
      <w:pPr>
        <w:autoSpaceDE w:val="0"/>
        <w:autoSpaceDN w:val="0"/>
        <w:adjustRightInd w:val="0"/>
        <w:spacing w:line="276" w:lineRule="auto"/>
        <w:ind w:firstLineChars="200" w:firstLine="360"/>
        <w:jc w:val="left"/>
        <w:rPr>
          <w:rFonts w:asciiTheme="minorEastAsia" w:hAnsiTheme="minorEastAsia" w:cs="宋体"/>
          <w:kern w:val="0"/>
          <w:sz w:val="18"/>
          <w:szCs w:val="18"/>
        </w:rPr>
      </w:pPr>
      <w:r w:rsidRPr="009E3CB9">
        <w:rPr>
          <w:rFonts w:asciiTheme="minorEastAsia" w:hAnsiTheme="minorEastAsia" w:cs="Calibri-Bold"/>
          <w:bCs/>
          <w:kern w:val="0"/>
          <w:sz w:val="18"/>
          <w:szCs w:val="18"/>
        </w:rPr>
        <w:t>4</w:t>
      </w:r>
      <w:r w:rsidRPr="009E3CB9">
        <w:rPr>
          <w:rFonts w:asciiTheme="minorEastAsia" w:hAnsiTheme="minorEastAsia" w:cs="宋体" w:hint="eastAsia"/>
          <w:kern w:val="0"/>
          <w:sz w:val="18"/>
          <w:szCs w:val="18"/>
        </w:rPr>
        <w:t>．劳动合同期限三个月以上不满一年的，试用期不得超过一个月；劳动合同期限一年以上不满三年的，试用期不得超过二个月；三年以上固定期限和无固定期限的劳动合同，试用期不得超过六个月。</w:t>
      </w:r>
    </w:p>
    <w:p w:rsidR="0024525E" w:rsidRPr="009E3CB9" w:rsidRDefault="0024525E" w:rsidP="00530AAF">
      <w:pPr>
        <w:autoSpaceDE w:val="0"/>
        <w:autoSpaceDN w:val="0"/>
        <w:adjustRightInd w:val="0"/>
        <w:spacing w:line="276" w:lineRule="auto"/>
        <w:ind w:firstLineChars="200" w:firstLine="360"/>
        <w:jc w:val="left"/>
        <w:rPr>
          <w:rFonts w:asciiTheme="minorEastAsia" w:hAnsiTheme="minorEastAsia" w:cs="宋体"/>
          <w:kern w:val="0"/>
          <w:sz w:val="18"/>
          <w:szCs w:val="18"/>
        </w:rPr>
      </w:pPr>
      <w:r w:rsidRPr="009E3CB9">
        <w:rPr>
          <w:rFonts w:asciiTheme="minorEastAsia" w:hAnsiTheme="minorEastAsia" w:cs="Calibri-Bold"/>
          <w:bCs/>
          <w:kern w:val="0"/>
          <w:sz w:val="18"/>
          <w:szCs w:val="18"/>
        </w:rPr>
        <w:t>5</w:t>
      </w:r>
      <w:r w:rsidRPr="009E3CB9">
        <w:rPr>
          <w:rFonts w:asciiTheme="minorEastAsia" w:hAnsiTheme="minorEastAsia" w:cs="宋体" w:hint="eastAsia"/>
          <w:kern w:val="0"/>
          <w:sz w:val="18"/>
          <w:szCs w:val="18"/>
        </w:rPr>
        <w:t>．试用期是正式的劳动关系，包含在正式的劳动合同内，单独的试用期合同，是无效的。同一用人单位与同一劳动者只能约定一次试用期。对于再次入职的员工，单位没有试用期内不符合录用条件解除合同的权利。另外，部门觉得试用期不合适，想延长试用期，也是不可以的，只能约定一次。</w:t>
      </w:r>
    </w:p>
    <w:p w:rsidR="0024525E" w:rsidRPr="009E3CB9" w:rsidRDefault="0024525E" w:rsidP="00530AAF">
      <w:pPr>
        <w:spacing w:line="276" w:lineRule="auto"/>
        <w:ind w:firstLineChars="200" w:firstLine="360"/>
        <w:rPr>
          <w:rFonts w:asciiTheme="minorEastAsia" w:hAnsiTheme="minorEastAsia"/>
          <w:sz w:val="18"/>
          <w:szCs w:val="18"/>
        </w:rPr>
      </w:pPr>
      <w:r w:rsidRPr="009E3CB9">
        <w:rPr>
          <w:rFonts w:asciiTheme="minorEastAsia" w:hAnsiTheme="minorEastAsia" w:cs="Calibri-Bold"/>
          <w:bCs/>
          <w:kern w:val="0"/>
          <w:sz w:val="18"/>
          <w:szCs w:val="18"/>
        </w:rPr>
        <w:t>6</w:t>
      </w:r>
      <w:r w:rsidRPr="009E3CB9">
        <w:rPr>
          <w:rFonts w:asciiTheme="minorEastAsia" w:hAnsiTheme="minorEastAsia" w:cs="宋体" w:hint="eastAsia"/>
          <w:kern w:val="0"/>
          <w:sz w:val="18"/>
          <w:szCs w:val="18"/>
        </w:rPr>
        <w:t>．用人单位对已经解除或者终止的劳动合同的文本，至少保存二年备查。</w:t>
      </w:r>
    </w:p>
    <w:p w:rsidR="0024525E" w:rsidRPr="0024525E" w:rsidRDefault="0024525E" w:rsidP="0024525E">
      <w:pPr>
        <w:pStyle w:val="2"/>
        <w:rPr>
          <w:sz w:val="24"/>
          <w:szCs w:val="24"/>
        </w:rPr>
      </w:pPr>
      <w:bookmarkStart w:id="3" w:name="_Toc518374517"/>
      <w:r>
        <w:rPr>
          <w:rFonts w:hint="eastAsia"/>
          <w:sz w:val="24"/>
          <w:szCs w:val="24"/>
        </w:rPr>
        <w:t>三</w:t>
      </w:r>
      <w:r w:rsidRPr="0024525E">
        <w:rPr>
          <w:rFonts w:hint="eastAsia"/>
          <w:sz w:val="24"/>
          <w:szCs w:val="24"/>
        </w:rPr>
        <w:t>、劳动合同有效期的长短对公司有什么影响呢</w:t>
      </w:r>
      <w:r w:rsidRPr="0024525E">
        <w:rPr>
          <w:rFonts w:hint="eastAsia"/>
          <w:sz w:val="24"/>
          <w:szCs w:val="24"/>
        </w:rPr>
        <w:t>?</w:t>
      </w:r>
      <w:bookmarkEnd w:id="3"/>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1．首先员工试用期的长短与劳动合同期限有关；</w:t>
      </w:r>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劳动合同期限三个月以上不满一年的，试用期不得超过一个月；劳动合同期限一年以上不满三年的，试用期不得超过二个月；三年以上固定期限和无固定期限的劳动合同，试用期不得超过六个月。</w:t>
      </w:r>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2．其次连续签订2 次固定期限劳动合同，再与劳动者续签时，就需要签订无固定劳动合同期限；</w:t>
      </w:r>
    </w:p>
    <w:p w:rsid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3．合同到期，公司解除劳动合同，可以向劳动者支付经济补偿金依法解除。</w:t>
      </w:r>
    </w:p>
    <w:p w:rsidR="0024525E" w:rsidRPr="0024525E" w:rsidRDefault="0024525E" w:rsidP="0024525E">
      <w:pPr>
        <w:pStyle w:val="2"/>
        <w:rPr>
          <w:sz w:val="24"/>
          <w:szCs w:val="24"/>
        </w:rPr>
      </w:pPr>
      <w:bookmarkStart w:id="4" w:name="_Toc518374518"/>
      <w:r w:rsidRPr="0024525E">
        <w:rPr>
          <w:rFonts w:hint="eastAsia"/>
          <w:sz w:val="24"/>
          <w:szCs w:val="24"/>
        </w:rPr>
        <w:t>四、公司可以在合同中对员工调岗进行约定吗？</w:t>
      </w:r>
      <w:bookmarkEnd w:id="4"/>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1．用人单位单方变更劳动者工作岗位需具备“充分的合理性”，工作岗位变更一般应以协商一致为原则。</w:t>
      </w:r>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2．合法调岗需要注意的是：调岗之后工资福利是否改变，是否降低其的劳动条件？公司是否提前就调岗进行过协商沟通？调岗后的工作是否有很大差别？</w:t>
      </w:r>
    </w:p>
    <w:p w:rsid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如果在合同中公司强势约定调岗条款，并不论调岗的具体情况，就实施调岗的做法于公司存在较大的法律风险，应予纠正改善。</w:t>
      </w:r>
    </w:p>
    <w:p w:rsidR="0024525E" w:rsidRPr="0024525E" w:rsidRDefault="0024525E" w:rsidP="0024525E">
      <w:pPr>
        <w:pStyle w:val="2"/>
        <w:rPr>
          <w:sz w:val="24"/>
          <w:szCs w:val="24"/>
        </w:rPr>
      </w:pPr>
      <w:bookmarkStart w:id="5" w:name="_Toc518374519"/>
      <w:r w:rsidRPr="0024525E">
        <w:rPr>
          <w:rFonts w:hint="eastAsia"/>
          <w:sz w:val="24"/>
          <w:szCs w:val="24"/>
        </w:rPr>
        <w:lastRenderedPageBreak/>
        <w:t>五、劳动合同中劳动合同中可以不写薪资吗？</w:t>
      </w:r>
      <w:bookmarkEnd w:id="5"/>
    </w:p>
    <w:p w:rsidR="0024525E" w:rsidRPr="00530AAF"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30AAF">
        <w:rPr>
          <w:rFonts w:asciiTheme="minorEastAsia" w:hAnsiTheme="minorEastAsia" w:cs="宋体" w:hint="eastAsia"/>
          <w:color w:val="000000" w:themeColor="text1"/>
          <w:kern w:val="0"/>
          <w:sz w:val="18"/>
          <w:szCs w:val="18"/>
        </w:rPr>
        <w:t>不可以。劳动合同法第十七条第六项有规定，劳动合同中必须标明劳动报酬。</w:t>
      </w:r>
    </w:p>
    <w:p w:rsidR="0024525E" w:rsidRPr="00530AAF"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30AAF">
        <w:rPr>
          <w:rFonts w:asciiTheme="minorEastAsia" w:hAnsiTheme="minorEastAsia" w:cs="宋体" w:hint="eastAsia"/>
          <w:color w:val="000000" w:themeColor="text1"/>
          <w:kern w:val="0"/>
          <w:sz w:val="18"/>
          <w:szCs w:val="18"/>
        </w:rPr>
        <w:t>合同法第十八条规定:对劳动报酬和劳动条件等标准约定不明确，引发争议的，用人单位与劳动者可以重新协商；协商不成的，适用集体合同规定；没有集体合同或者集体合同未规定劳动报酬的，实行同工同酬；没有集体合同或者集体合同未规定劳动条件等标准的，适用国家有关规定。</w:t>
      </w:r>
    </w:p>
    <w:p w:rsidR="0024525E" w:rsidRPr="0024525E" w:rsidRDefault="00530AAF" w:rsidP="0024525E">
      <w:pPr>
        <w:pStyle w:val="2"/>
        <w:rPr>
          <w:sz w:val="24"/>
          <w:szCs w:val="24"/>
        </w:rPr>
      </w:pPr>
      <w:bookmarkStart w:id="6" w:name="_Toc518374520"/>
      <w:r>
        <w:rPr>
          <w:rFonts w:cs="宋体" w:hint="eastAsia"/>
          <w:sz w:val="24"/>
          <w:szCs w:val="24"/>
        </w:rPr>
        <w:t>六</w:t>
      </w:r>
      <w:r w:rsidR="0024525E" w:rsidRPr="0024525E">
        <w:rPr>
          <w:rFonts w:cs="宋体" w:hint="eastAsia"/>
          <w:sz w:val="24"/>
          <w:szCs w:val="24"/>
        </w:rPr>
        <w:t>、</w:t>
      </w:r>
      <w:r w:rsidR="0024525E" w:rsidRPr="0024525E">
        <w:rPr>
          <w:rFonts w:hint="eastAsia"/>
          <w:sz w:val="24"/>
          <w:szCs w:val="24"/>
        </w:rPr>
        <w:t>需要将工资组成部分都写清楚吗？</w:t>
      </w:r>
      <w:bookmarkEnd w:id="6"/>
    </w:p>
    <w:p w:rsidR="0024525E" w:rsidRPr="00530AAF"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30AAF">
        <w:rPr>
          <w:rFonts w:asciiTheme="minorEastAsia" w:hAnsiTheme="minorEastAsia" w:cs="宋体" w:hint="eastAsia"/>
          <w:color w:val="000000" w:themeColor="text1"/>
          <w:kern w:val="0"/>
          <w:sz w:val="18"/>
          <w:szCs w:val="18"/>
        </w:rPr>
        <w:t>可以的。</w:t>
      </w:r>
    </w:p>
    <w:p w:rsidR="0024525E" w:rsidRPr="00530AAF"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30AAF">
        <w:rPr>
          <w:rFonts w:asciiTheme="minorEastAsia" w:hAnsiTheme="minorEastAsia" w:cs="宋体" w:hint="eastAsia"/>
          <w:color w:val="000000" w:themeColor="text1"/>
          <w:kern w:val="0"/>
          <w:sz w:val="18"/>
          <w:szCs w:val="18"/>
        </w:rPr>
        <w:t>《劳动法》第八条明确规定用人单位要如实告知劳动者劳动报酬</w:t>
      </w:r>
      <w:r w:rsidRPr="00530AAF">
        <w:rPr>
          <w:rFonts w:asciiTheme="minorEastAsia" w:hAnsiTheme="minorEastAsia" w:cs="Calibri" w:hint="eastAsia"/>
          <w:color w:val="000000" w:themeColor="text1"/>
          <w:kern w:val="0"/>
          <w:sz w:val="18"/>
          <w:szCs w:val="18"/>
        </w:rPr>
        <w:t>.</w:t>
      </w:r>
      <w:r w:rsidRPr="00530AAF">
        <w:rPr>
          <w:rFonts w:asciiTheme="minorEastAsia" w:hAnsiTheme="minorEastAsia" w:cs="宋体" w:hint="eastAsia"/>
          <w:color w:val="000000" w:themeColor="text1"/>
          <w:kern w:val="0"/>
          <w:sz w:val="18"/>
          <w:szCs w:val="18"/>
        </w:rPr>
        <w:t>劳动法只要求写明报酬，如是弹性的可不写，只写底薪是可以的，但具体的绩效考核办法，奖金公司应该有明确的规定并进行公示，告知劳动者，签字。</w:t>
      </w:r>
    </w:p>
    <w:p w:rsidR="0024525E" w:rsidRPr="00530AAF"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30AAF">
        <w:rPr>
          <w:rFonts w:asciiTheme="minorEastAsia" w:hAnsiTheme="minorEastAsia" w:cs="宋体" w:hint="eastAsia"/>
          <w:color w:val="000000" w:themeColor="text1"/>
          <w:kern w:val="0"/>
          <w:sz w:val="18"/>
          <w:szCs w:val="18"/>
        </w:rPr>
        <w:t>《劳动法》第八条释义劳动法对工资的规定有以下几个方面：</w:t>
      </w:r>
    </w:p>
    <w:p w:rsidR="0024525E" w:rsidRPr="00530AAF"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30AAF">
        <w:rPr>
          <w:rFonts w:asciiTheme="minorEastAsia" w:hAnsiTheme="minorEastAsia" w:cs="Calibri" w:hint="eastAsia"/>
          <w:color w:val="000000" w:themeColor="text1"/>
          <w:kern w:val="0"/>
          <w:sz w:val="18"/>
          <w:szCs w:val="18"/>
        </w:rPr>
        <w:t>1</w:t>
      </w:r>
      <w:r w:rsidRPr="00530AAF">
        <w:rPr>
          <w:rFonts w:asciiTheme="minorEastAsia" w:hAnsiTheme="minorEastAsia" w:cs="宋体" w:hint="eastAsia"/>
          <w:color w:val="000000" w:themeColor="text1"/>
          <w:kern w:val="0"/>
          <w:sz w:val="18"/>
          <w:szCs w:val="18"/>
        </w:rPr>
        <w:t>．工资支付的形式：法定货币。不能用实物或有价证券支付工资。</w:t>
      </w:r>
    </w:p>
    <w:p w:rsidR="0024525E" w:rsidRPr="00530AAF"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30AAF">
        <w:rPr>
          <w:rFonts w:asciiTheme="minorEastAsia" w:hAnsiTheme="minorEastAsia" w:cs="Calibri" w:hint="eastAsia"/>
          <w:color w:val="000000" w:themeColor="text1"/>
          <w:kern w:val="0"/>
          <w:sz w:val="18"/>
          <w:szCs w:val="18"/>
        </w:rPr>
        <w:t>2</w:t>
      </w:r>
      <w:r w:rsidRPr="00530AAF">
        <w:rPr>
          <w:rFonts w:asciiTheme="minorEastAsia" w:hAnsiTheme="minorEastAsia" w:cs="宋体" w:hint="eastAsia"/>
          <w:color w:val="000000" w:themeColor="text1"/>
          <w:kern w:val="0"/>
          <w:sz w:val="18"/>
          <w:szCs w:val="18"/>
        </w:rPr>
        <w:t>．工资支付的对象：劳动者本人。劳动者本人因故不能领取工资时，可以由其委托亲属或他人代领。企业不论以何种形式支付工资，都应当向劳动者提供一份本人的工资清单，并办理签收存档。</w:t>
      </w:r>
    </w:p>
    <w:p w:rsidR="0024525E" w:rsidRPr="00530AAF"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30AAF">
        <w:rPr>
          <w:rFonts w:asciiTheme="minorEastAsia" w:hAnsiTheme="minorEastAsia" w:cs="Calibri" w:hint="eastAsia"/>
          <w:color w:val="000000" w:themeColor="text1"/>
          <w:kern w:val="0"/>
          <w:sz w:val="18"/>
          <w:szCs w:val="18"/>
        </w:rPr>
        <w:t>3</w:t>
      </w:r>
      <w:r w:rsidRPr="00530AAF">
        <w:rPr>
          <w:rFonts w:asciiTheme="minorEastAsia" w:hAnsiTheme="minorEastAsia" w:cs="宋体" w:hint="eastAsia"/>
          <w:color w:val="000000" w:themeColor="text1"/>
          <w:kern w:val="0"/>
          <w:sz w:val="18"/>
          <w:szCs w:val="18"/>
        </w:rPr>
        <w:t>．工资支付的周期：至少每月支付一次。如果企业工资结算是按年的，应当按月预付，到期结算，且支付的日期必须确定。如遇休息日、节假日，应提前到最近的工作日支付。企业无正当理由超过规定工资支付日期未支付工资的行为，即为拖欠工资。</w:t>
      </w:r>
    </w:p>
    <w:p w:rsidR="0024525E" w:rsidRPr="00530AAF"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30AAF">
        <w:rPr>
          <w:rFonts w:asciiTheme="minorEastAsia" w:hAnsiTheme="minorEastAsia" w:cs="Calibri" w:hint="eastAsia"/>
          <w:color w:val="000000" w:themeColor="text1"/>
          <w:kern w:val="0"/>
          <w:sz w:val="18"/>
          <w:szCs w:val="18"/>
        </w:rPr>
        <w:t>4</w:t>
      </w:r>
      <w:r w:rsidRPr="00530AAF">
        <w:rPr>
          <w:rFonts w:asciiTheme="minorEastAsia" w:hAnsiTheme="minorEastAsia" w:cs="宋体" w:hint="eastAsia"/>
          <w:color w:val="000000" w:themeColor="text1"/>
          <w:kern w:val="0"/>
          <w:sz w:val="18"/>
          <w:szCs w:val="18"/>
        </w:rPr>
        <w:t>．工资支付的数额：劳动者按劳动合同约定，在法定工作时间提供正常劳动的情况下，企业应当支付劳动者全部劳动报酬。无正当理由不足额支付劳动者工资就是克扣工资。克扣工资除企业补发劳动者的工资克扣额以外，还必须按规定支付劳动者赔偿金。</w:t>
      </w:r>
    </w:p>
    <w:p w:rsidR="0024525E" w:rsidRPr="0024525E" w:rsidRDefault="00530AAF" w:rsidP="0024525E">
      <w:pPr>
        <w:pStyle w:val="2"/>
        <w:rPr>
          <w:sz w:val="24"/>
          <w:szCs w:val="24"/>
        </w:rPr>
      </w:pPr>
      <w:bookmarkStart w:id="7" w:name="_Toc518374521"/>
      <w:r>
        <w:rPr>
          <w:rFonts w:hint="eastAsia"/>
          <w:sz w:val="24"/>
          <w:szCs w:val="24"/>
        </w:rPr>
        <w:t>七</w:t>
      </w:r>
      <w:r w:rsidR="0024525E" w:rsidRPr="0024525E">
        <w:rPr>
          <w:rFonts w:hint="eastAsia"/>
          <w:sz w:val="24"/>
          <w:szCs w:val="24"/>
        </w:rPr>
        <w:t>、竞业限制协议签订后双方的责任和义务？</w:t>
      </w:r>
      <w:bookmarkEnd w:id="7"/>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竞业限制的对象：竞业限制的人员限于用人单位的高级管理人员、高级技术人员和其他负有保密义务的人员。竞业限制的范围、地域、期限由用人单位与劳动者约定，竞业限制的约定不得违反法律、法规的规定。</w:t>
      </w:r>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1．用人单位一方，需要在竞业限制期限内按月给予劳动者经济补偿。</w:t>
      </w:r>
    </w:p>
    <w:p w:rsidR="0024525E" w:rsidRPr="0024525E" w:rsidRDefault="0024525E" w:rsidP="0024525E">
      <w:pPr>
        <w:autoSpaceDE w:val="0"/>
        <w:autoSpaceDN w:val="0"/>
        <w:adjustRightInd w:val="0"/>
        <w:spacing w:line="276" w:lineRule="auto"/>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如果双方并未就经济补偿做具体数额规定，劳动者可以要求企业按照劳动合同解除或者终止前十二个月平均工资的30%-60%按月支付经济补偿，且如果经济补偿低于合同履行地最低工资标准的，按照最低工资标准支付。</w:t>
      </w:r>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2．劳动者一方，若单方面违反协议，则必须承担相应的违约责任，违约责任要通过事先约定加以明确。</w:t>
      </w:r>
    </w:p>
    <w:p w:rsidR="0024525E" w:rsidRPr="0024525E" w:rsidRDefault="0024525E" w:rsidP="0024525E">
      <w:pPr>
        <w:autoSpaceDE w:val="0"/>
        <w:autoSpaceDN w:val="0"/>
        <w:adjustRightInd w:val="0"/>
        <w:spacing w:line="276" w:lineRule="auto"/>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违约金数额标准应遵循公平合理原则，地方有特别规定的则从其规定。劳动者向用人单位支付违约金后，用人单位有权要求劳动者按照约定继续履行竞业限制义务。</w:t>
      </w:r>
    </w:p>
    <w:p w:rsidR="0024525E" w:rsidRPr="0024525E" w:rsidRDefault="00530AAF" w:rsidP="0024525E">
      <w:pPr>
        <w:pStyle w:val="2"/>
        <w:rPr>
          <w:sz w:val="24"/>
          <w:szCs w:val="24"/>
        </w:rPr>
      </w:pPr>
      <w:bookmarkStart w:id="8" w:name="_Toc518374522"/>
      <w:r>
        <w:rPr>
          <w:rFonts w:hint="eastAsia"/>
          <w:sz w:val="24"/>
          <w:szCs w:val="24"/>
        </w:rPr>
        <w:lastRenderedPageBreak/>
        <w:t>八</w:t>
      </w:r>
      <w:r w:rsidR="0024525E" w:rsidRPr="0024525E">
        <w:rPr>
          <w:rFonts w:hint="eastAsia"/>
          <w:sz w:val="24"/>
          <w:szCs w:val="24"/>
        </w:rPr>
        <w:t>、竞业限制如何解除？</w:t>
      </w:r>
      <w:bookmarkEnd w:id="8"/>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竞业限制的期限：由企业和员工协商决定，但不得超过法定标准的两年。</w:t>
      </w:r>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1. 双方协议解除。用人单位和员工协商一致后可解除协议。</w:t>
      </w:r>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2. 用人单位要求解除。在竞业限制期限内，用人单位有权随时解除竞业限制协议，但应额外支付劳动者三个月的竞业限制经济补偿金。</w:t>
      </w:r>
    </w:p>
    <w:p w:rsid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3. 员工要求解除。因用人单位的原因导致三个月未支付经济补偿，劳动者有权解除竞业限制协议（必须合理合法，不得擅自单方面解除）。</w:t>
      </w:r>
    </w:p>
    <w:p w:rsidR="0024525E" w:rsidRPr="0024525E" w:rsidRDefault="00530AAF" w:rsidP="0024525E">
      <w:pPr>
        <w:pStyle w:val="2"/>
        <w:rPr>
          <w:sz w:val="24"/>
          <w:szCs w:val="24"/>
        </w:rPr>
      </w:pPr>
      <w:bookmarkStart w:id="9" w:name="_Toc518374523"/>
      <w:r>
        <w:rPr>
          <w:rFonts w:hint="eastAsia"/>
          <w:sz w:val="24"/>
          <w:szCs w:val="24"/>
        </w:rPr>
        <w:t>九</w:t>
      </w:r>
      <w:r w:rsidR="0024525E" w:rsidRPr="0024525E">
        <w:rPr>
          <w:rFonts w:hint="eastAsia"/>
          <w:sz w:val="24"/>
          <w:szCs w:val="24"/>
        </w:rPr>
        <w:t>、三方协议和劳动合同有什么关系？</w:t>
      </w:r>
      <w:bookmarkEnd w:id="9"/>
    </w:p>
    <w:p w:rsidR="0024525E" w:rsidRPr="0024525E" w:rsidRDefault="0024525E" w:rsidP="0024525E">
      <w:pPr>
        <w:autoSpaceDE w:val="0"/>
        <w:autoSpaceDN w:val="0"/>
        <w:adjustRightInd w:val="0"/>
        <w:spacing w:line="276" w:lineRule="auto"/>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毕业生签订就业协议时仍然是学生身份，但是签订劳动合同时应当是劳动者身份。</w:t>
      </w:r>
    </w:p>
    <w:p w:rsidR="0024525E" w:rsidRPr="0024525E" w:rsidRDefault="0024525E" w:rsidP="0024525E">
      <w:pPr>
        <w:autoSpaceDE w:val="0"/>
        <w:autoSpaceDN w:val="0"/>
        <w:adjustRightInd w:val="0"/>
        <w:spacing w:line="276" w:lineRule="auto"/>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劳动合同一经签订，就业协议的效力应当丧失。如果劳动合同与三方协议附件内容矛盾，以劳动合同为准。</w:t>
      </w:r>
    </w:p>
    <w:p w:rsidR="0024525E" w:rsidRPr="0024525E" w:rsidRDefault="0024525E" w:rsidP="0024525E">
      <w:pPr>
        <w:autoSpaceDE w:val="0"/>
        <w:autoSpaceDN w:val="0"/>
        <w:adjustRightInd w:val="0"/>
        <w:spacing w:line="276" w:lineRule="auto"/>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三方协议有效期为：自签约日起至毕业生到用人单位报到止的这一段时间。</w:t>
      </w:r>
    </w:p>
    <w:p w:rsidR="0024525E" w:rsidRPr="0024525E" w:rsidRDefault="00530AAF" w:rsidP="0024525E">
      <w:pPr>
        <w:pStyle w:val="2"/>
        <w:rPr>
          <w:sz w:val="24"/>
          <w:szCs w:val="24"/>
        </w:rPr>
      </w:pPr>
      <w:bookmarkStart w:id="10" w:name="_Toc518374524"/>
      <w:r>
        <w:rPr>
          <w:rFonts w:hint="eastAsia"/>
          <w:sz w:val="24"/>
          <w:szCs w:val="24"/>
        </w:rPr>
        <w:t>十</w:t>
      </w:r>
      <w:r w:rsidR="0024525E" w:rsidRPr="0024525E">
        <w:rPr>
          <w:rFonts w:hint="eastAsia"/>
          <w:sz w:val="24"/>
          <w:szCs w:val="24"/>
        </w:rPr>
        <w:t>、劳动合同和劳务协议有什么关系？</w:t>
      </w:r>
      <w:bookmarkEnd w:id="10"/>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1．依据不同。劳务协议是基于契约自然存在的关系；劳动关系是通过国家权力保护的法律关系。</w:t>
      </w:r>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2．适用的法律不同。劳动合同由劳动法调整；劳务协议司法实践中适用民法来调整。</w:t>
      </w:r>
    </w:p>
    <w:p w:rsidR="0024525E" w:rsidRP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3．发生争议的处理程序不同。劳动合同发生争议时，必须经仲裁前置程序后，司法机关才能介入，争议应适用劳动法的规定处理，仲裁机构或法院可以裁判用人单位继续履行劳动合同；而劳务协议发生争议时，法院可直接受理，适用民法的规定处理；解除没有什么特别程序，双方均可随时解除雇佣关系。</w:t>
      </w:r>
    </w:p>
    <w:p w:rsidR="0024525E" w:rsidRDefault="0024525E" w:rsidP="00530AAF">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24525E">
        <w:rPr>
          <w:rFonts w:asciiTheme="minorEastAsia" w:hAnsiTheme="minorEastAsia" w:cs="宋体" w:hint="eastAsia"/>
          <w:color w:val="000000" w:themeColor="text1"/>
          <w:kern w:val="0"/>
          <w:sz w:val="18"/>
          <w:szCs w:val="18"/>
        </w:rPr>
        <w:t>4．待遇不同。劳动合同：工资+社保+福利；劳务协议：劳务费</w:t>
      </w:r>
      <w:r w:rsidR="00A1624D">
        <w:rPr>
          <w:rFonts w:asciiTheme="minorEastAsia" w:hAnsiTheme="minorEastAsia" w:cs="宋体" w:hint="eastAsia"/>
          <w:color w:val="000000" w:themeColor="text1"/>
          <w:kern w:val="0"/>
          <w:sz w:val="18"/>
          <w:szCs w:val="18"/>
        </w:rPr>
        <w:t>。</w:t>
      </w:r>
    </w:p>
    <w:p w:rsidR="005054A2" w:rsidRPr="005054A2" w:rsidRDefault="005054A2" w:rsidP="005054A2">
      <w:pPr>
        <w:pStyle w:val="2"/>
        <w:rPr>
          <w:sz w:val="24"/>
          <w:szCs w:val="24"/>
        </w:rPr>
      </w:pPr>
      <w:bookmarkStart w:id="11" w:name="_Toc518374525"/>
      <w:r w:rsidRPr="005054A2">
        <w:rPr>
          <w:rFonts w:hint="eastAsia"/>
          <w:sz w:val="24"/>
          <w:szCs w:val="24"/>
        </w:rPr>
        <w:t>十一、不是所有岗位都可以采用劳务派遣工</w:t>
      </w:r>
      <w:bookmarkEnd w:id="11"/>
    </w:p>
    <w:p w:rsidR="005054A2" w:rsidRDefault="005054A2" w:rsidP="005054A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054A2">
        <w:rPr>
          <w:rFonts w:asciiTheme="minorEastAsia" w:hAnsiTheme="minorEastAsia" w:cs="宋体" w:hint="eastAsia"/>
          <w:color w:val="000000" w:themeColor="text1"/>
          <w:kern w:val="0"/>
          <w:sz w:val="18"/>
          <w:szCs w:val="18"/>
        </w:rPr>
        <w:t>我国《劳动合同法》第六十六条明确规定：劳动合同用工是我国的企业基本用工形式。劳务派遣用工是补充形式，只能在临时性、辅助性或者替代性的工作岗位上实施。</w:t>
      </w:r>
    </w:p>
    <w:p w:rsidR="005054A2" w:rsidRDefault="005054A2" w:rsidP="005054A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054A2">
        <w:rPr>
          <w:rFonts w:asciiTheme="minorEastAsia" w:hAnsiTheme="minorEastAsia" w:cs="宋体" w:hint="eastAsia"/>
          <w:color w:val="000000" w:themeColor="text1"/>
          <w:kern w:val="0"/>
          <w:sz w:val="18"/>
          <w:szCs w:val="18"/>
        </w:rPr>
        <w:t>前款规定的临时性工作岗位是指存续时间不超过六个月的岗位；辅助性工作岗位是指为主营业务岗位提供服务的非主营业务岗位；替代性工作岗位是指用工单位的劳动者因脱产学习、休假等原因无法工作的一定期间内，可以由其他劳动者替代工作的岗位。</w:t>
      </w:r>
    </w:p>
    <w:p w:rsidR="00CA360D" w:rsidRDefault="005054A2" w:rsidP="005054A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054A2">
        <w:rPr>
          <w:rFonts w:asciiTheme="minorEastAsia" w:hAnsiTheme="minorEastAsia" w:cs="宋体" w:hint="eastAsia"/>
          <w:color w:val="000000" w:themeColor="text1"/>
          <w:kern w:val="0"/>
          <w:sz w:val="18"/>
          <w:szCs w:val="18"/>
        </w:rPr>
        <w:t>这一规定对企业的劳务派遣用工的范围进行了限制性规定，对于长期性、专业性、主要岗位，则不再劳务派遣用工范围之内。简单理解就是，不是所有岗位都可以采用劳务派遣用工，企业需要进行严格区分。</w:t>
      </w:r>
      <w:r>
        <w:rPr>
          <w:rFonts w:asciiTheme="minorEastAsia" w:hAnsiTheme="minorEastAsia" w:cs="宋体" w:hint="eastAsia"/>
          <w:color w:val="000000" w:themeColor="text1"/>
          <w:kern w:val="0"/>
          <w:sz w:val="18"/>
          <w:szCs w:val="18"/>
        </w:rPr>
        <w:t xml:space="preserve">           </w:t>
      </w:r>
    </w:p>
    <w:p w:rsidR="005054A2" w:rsidRPr="005054A2" w:rsidRDefault="005054A2" w:rsidP="005054A2">
      <w:pPr>
        <w:autoSpaceDE w:val="0"/>
        <w:autoSpaceDN w:val="0"/>
        <w:adjustRightInd w:val="0"/>
        <w:spacing w:line="276" w:lineRule="auto"/>
        <w:ind w:firstLineChars="200" w:firstLine="360"/>
        <w:jc w:val="left"/>
        <w:rPr>
          <w:rFonts w:asciiTheme="minorEastAsia" w:hAnsiTheme="minorEastAsia" w:cs="宋体"/>
          <w:color w:val="000000" w:themeColor="text1"/>
          <w:kern w:val="0"/>
          <w:sz w:val="18"/>
          <w:szCs w:val="18"/>
        </w:rPr>
      </w:pPr>
      <w:r w:rsidRPr="005054A2">
        <w:rPr>
          <w:rFonts w:asciiTheme="minorEastAsia" w:hAnsiTheme="minorEastAsia" w:cs="宋体" w:hint="eastAsia"/>
          <w:color w:val="000000" w:themeColor="text1"/>
          <w:kern w:val="0"/>
          <w:sz w:val="18"/>
          <w:szCs w:val="18"/>
        </w:rPr>
        <w:t>除此之外，对于企业连续用工期限分割成若干短期用工的情况，我国《劳动合同法》第五十九条也作了明确规定：用工单位应当根据工作岗位的实际需要与劳务用工单位确定派遣期限，不得将连续用工期限分割订立数个短期劳务派遣协议。因为我国劳动法规对于劳务派遣用工规定很详细，HR要正确理解相关条款的内容，避免误读。</w:t>
      </w:r>
    </w:p>
    <w:sectPr w:rsidR="005054A2" w:rsidRPr="005054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C88" w:rsidRDefault="00506C88" w:rsidP="005054A2">
      <w:r>
        <w:separator/>
      </w:r>
    </w:p>
  </w:endnote>
  <w:endnote w:type="continuationSeparator" w:id="0">
    <w:p w:rsidR="00506C88" w:rsidRDefault="00506C88" w:rsidP="0050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Bold">
    <w:altName w:val="宋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C88" w:rsidRDefault="00506C88" w:rsidP="005054A2">
      <w:r>
        <w:separator/>
      </w:r>
    </w:p>
  </w:footnote>
  <w:footnote w:type="continuationSeparator" w:id="0">
    <w:p w:rsidR="00506C88" w:rsidRDefault="00506C88" w:rsidP="005054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A9C"/>
    <w:rsid w:val="0005024F"/>
    <w:rsid w:val="0024525E"/>
    <w:rsid w:val="002D3A9C"/>
    <w:rsid w:val="005054A2"/>
    <w:rsid w:val="00506C88"/>
    <w:rsid w:val="00530AAF"/>
    <w:rsid w:val="005524EF"/>
    <w:rsid w:val="007B1752"/>
    <w:rsid w:val="007B4C05"/>
    <w:rsid w:val="00A1624D"/>
    <w:rsid w:val="00A5114F"/>
    <w:rsid w:val="00CA360D"/>
    <w:rsid w:val="00D809DD"/>
    <w:rsid w:val="00F66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162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4525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4525E"/>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A1624D"/>
    <w:rPr>
      <w:b/>
      <w:bCs/>
      <w:kern w:val="44"/>
      <w:sz w:val="44"/>
      <w:szCs w:val="44"/>
    </w:rPr>
  </w:style>
  <w:style w:type="paragraph" w:styleId="TOC">
    <w:name w:val="TOC Heading"/>
    <w:basedOn w:val="1"/>
    <w:next w:val="a"/>
    <w:uiPriority w:val="39"/>
    <w:semiHidden/>
    <w:unhideWhenUsed/>
    <w:qFormat/>
    <w:rsid w:val="00A1624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rsid w:val="00A1624D"/>
    <w:pPr>
      <w:ind w:leftChars="200" w:left="420"/>
    </w:pPr>
  </w:style>
  <w:style w:type="character" w:styleId="a3">
    <w:name w:val="Hyperlink"/>
    <w:basedOn w:val="a0"/>
    <w:uiPriority w:val="99"/>
    <w:unhideWhenUsed/>
    <w:rsid w:val="00A1624D"/>
    <w:rPr>
      <w:color w:val="0000FF" w:themeColor="hyperlink"/>
      <w:u w:val="single"/>
    </w:rPr>
  </w:style>
  <w:style w:type="paragraph" w:styleId="a4">
    <w:name w:val="Balloon Text"/>
    <w:basedOn w:val="a"/>
    <w:link w:val="Char"/>
    <w:uiPriority w:val="99"/>
    <w:semiHidden/>
    <w:unhideWhenUsed/>
    <w:rsid w:val="00A1624D"/>
    <w:rPr>
      <w:sz w:val="18"/>
      <w:szCs w:val="18"/>
    </w:rPr>
  </w:style>
  <w:style w:type="character" w:customStyle="1" w:styleId="Char">
    <w:name w:val="批注框文本 Char"/>
    <w:basedOn w:val="a0"/>
    <w:link w:val="a4"/>
    <w:uiPriority w:val="99"/>
    <w:semiHidden/>
    <w:rsid w:val="00A1624D"/>
    <w:rPr>
      <w:sz w:val="18"/>
      <w:szCs w:val="18"/>
    </w:rPr>
  </w:style>
  <w:style w:type="paragraph" w:styleId="a5">
    <w:name w:val="header"/>
    <w:basedOn w:val="a"/>
    <w:link w:val="Char0"/>
    <w:uiPriority w:val="99"/>
    <w:unhideWhenUsed/>
    <w:rsid w:val="005054A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054A2"/>
    <w:rPr>
      <w:sz w:val="18"/>
      <w:szCs w:val="18"/>
    </w:rPr>
  </w:style>
  <w:style w:type="paragraph" w:styleId="a6">
    <w:name w:val="footer"/>
    <w:basedOn w:val="a"/>
    <w:link w:val="Char1"/>
    <w:uiPriority w:val="99"/>
    <w:unhideWhenUsed/>
    <w:rsid w:val="005054A2"/>
    <w:pPr>
      <w:tabs>
        <w:tab w:val="center" w:pos="4153"/>
        <w:tab w:val="right" w:pos="8306"/>
      </w:tabs>
      <w:snapToGrid w:val="0"/>
      <w:jc w:val="left"/>
    </w:pPr>
    <w:rPr>
      <w:sz w:val="18"/>
      <w:szCs w:val="18"/>
    </w:rPr>
  </w:style>
  <w:style w:type="character" w:customStyle="1" w:styleId="Char1">
    <w:name w:val="页脚 Char"/>
    <w:basedOn w:val="a0"/>
    <w:link w:val="a6"/>
    <w:uiPriority w:val="99"/>
    <w:rsid w:val="005054A2"/>
    <w:rPr>
      <w:sz w:val="18"/>
      <w:szCs w:val="18"/>
    </w:rPr>
  </w:style>
  <w:style w:type="paragraph" w:styleId="3">
    <w:name w:val="toc 3"/>
    <w:basedOn w:val="a"/>
    <w:next w:val="a"/>
    <w:autoRedefine/>
    <w:uiPriority w:val="39"/>
    <w:unhideWhenUsed/>
    <w:rsid w:val="00D809DD"/>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162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4525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4525E"/>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A1624D"/>
    <w:rPr>
      <w:b/>
      <w:bCs/>
      <w:kern w:val="44"/>
      <w:sz w:val="44"/>
      <w:szCs w:val="44"/>
    </w:rPr>
  </w:style>
  <w:style w:type="paragraph" w:styleId="TOC">
    <w:name w:val="TOC Heading"/>
    <w:basedOn w:val="1"/>
    <w:next w:val="a"/>
    <w:uiPriority w:val="39"/>
    <w:semiHidden/>
    <w:unhideWhenUsed/>
    <w:qFormat/>
    <w:rsid w:val="00A1624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rsid w:val="00A1624D"/>
    <w:pPr>
      <w:ind w:leftChars="200" w:left="420"/>
    </w:pPr>
  </w:style>
  <w:style w:type="character" w:styleId="a3">
    <w:name w:val="Hyperlink"/>
    <w:basedOn w:val="a0"/>
    <w:uiPriority w:val="99"/>
    <w:unhideWhenUsed/>
    <w:rsid w:val="00A1624D"/>
    <w:rPr>
      <w:color w:val="0000FF" w:themeColor="hyperlink"/>
      <w:u w:val="single"/>
    </w:rPr>
  </w:style>
  <w:style w:type="paragraph" w:styleId="a4">
    <w:name w:val="Balloon Text"/>
    <w:basedOn w:val="a"/>
    <w:link w:val="Char"/>
    <w:uiPriority w:val="99"/>
    <w:semiHidden/>
    <w:unhideWhenUsed/>
    <w:rsid w:val="00A1624D"/>
    <w:rPr>
      <w:sz w:val="18"/>
      <w:szCs w:val="18"/>
    </w:rPr>
  </w:style>
  <w:style w:type="character" w:customStyle="1" w:styleId="Char">
    <w:name w:val="批注框文本 Char"/>
    <w:basedOn w:val="a0"/>
    <w:link w:val="a4"/>
    <w:uiPriority w:val="99"/>
    <w:semiHidden/>
    <w:rsid w:val="00A1624D"/>
    <w:rPr>
      <w:sz w:val="18"/>
      <w:szCs w:val="18"/>
    </w:rPr>
  </w:style>
  <w:style w:type="paragraph" w:styleId="a5">
    <w:name w:val="header"/>
    <w:basedOn w:val="a"/>
    <w:link w:val="Char0"/>
    <w:uiPriority w:val="99"/>
    <w:unhideWhenUsed/>
    <w:rsid w:val="005054A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054A2"/>
    <w:rPr>
      <w:sz w:val="18"/>
      <w:szCs w:val="18"/>
    </w:rPr>
  </w:style>
  <w:style w:type="paragraph" w:styleId="a6">
    <w:name w:val="footer"/>
    <w:basedOn w:val="a"/>
    <w:link w:val="Char1"/>
    <w:uiPriority w:val="99"/>
    <w:unhideWhenUsed/>
    <w:rsid w:val="005054A2"/>
    <w:pPr>
      <w:tabs>
        <w:tab w:val="center" w:pos="4153"/>
        <w:tab w:val="right" w:pos="8306"/>
      </w:tabs>
      <w:snapToGrid w:val="0"/>
      <w:jc w:val="left"/>
    </w:pPr>
    <w:rPr>
      <w:sz w:val="18"/>
      <w:szCs w:val="18"/>
    </w:rPr>
  </w:style>
  <w:style w:type="character" w:customStyle="1" w:styleId="Char1">
    <w:name w:val="页脚 Char"/>
    <w:basedOn w:val="a0"/>
    <w:link w:val="a6"/>
    <w:uiPriority w:val="99"/>
    <w:rsid w:val="005054A2"/>
    <w:rPr>
      <w:sz w:val="18"/>
      <w:szCs w:val="18"/>
    </w:rPr>
  </w:style>
  <w:style w:type="paragraph" w:styleId="3">
    <w:name w:val="toc 3"/>
    <w:basedOn w:val="a"/>
    <w:next w:val="a"/>
    <w:autoRedefine/>
    <w:uiPriority w:val="39"/>
    <w:unhideWhenUsed/>
    <w:rsid w:val="00D809D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50100">
      <w:bodyDiv w:val="1"/>
      <w:marLeft w:val="0"/>
      <w:marRight w:val="0"/>
      <w:marTop w:val="0"/>
      <w:marBottom w:val="0"/>
      <w:divBdr>
        <w:top w:val="none" w:sz="0" w:space="0" w:color="auto"/>
        <w:left w:val="none" w:sz="0" w:space="0" w:color="auto"/>
        <w:bottom w:val="none" w:sz="0" w:space="0" w:color="auto"/>
        <w:right w:val="none" w:sz="0" w:space="0" w:color="auto"/>
      </w:divBdr>
    </w:div>
    <w:div w:id="522206420">
      <w:bodyDiv w:val="1"/>
      <w:marLeft w:val="0"/>
      <w:marRight w:val="0"/>
      <w:marTop w:val="0"/>
      <w:marBottom w:val="0"/>
      <w:divBdr>
        <w:top w:val="none" w:sz="0" w:space="0" w:color="auto"/>
        <w:left w:val="none" w:sz="0" w:space="0" w:color="auto"/>
        <w:bottom w:val="none" w:sz="0" w:space="0" w:color="auto"/>
        <w:right w:val="none" w:sz="0" w:space="0" w:color="auto"/>
      </w:divBdr>
    </w:div>
    <w:div w:id="531847460">
      <w:bodyDiv w:val="1"/>
      <w:marLeft w:val="0"/>
      <w:marRight w:val="0"/>
      <w:marTop w:val="0"/>
      <w:marBottom w:val="0"/>
      <w:divBdr>
        <w:top w:val="none" w:sz="0" w:space="0" w:color="auto"/>
        <w:left w:val="none" w:sz="0" w:space="0" w:color="auto"/>
        <w:bottom w:val="none" w:sz="0" w:space="0" w:color="auto"/>
        <w:right w:val="none" w:sz="0" w:space="0" w:color="auto"/>
      </w:divBdr>
    </w:div>
    <w:div w:id="823622006">
      <w:bodyDiv w:val="1"/>
      <w:marLeft w:val="0"/>
      <w:marRight w:val="0"/>
      <w:marTop w:val="0"/>
      <w:marBottom w:val="0"/>
      <w:divBdr>
        <w:top w:val="none" w:sz="0" w:space="0" w:color="auto"/>
        <w:left w:val="none" w:sz="0" w:space="0" w:color="auto"/>
        <w:bottom w:val="none" w:sz="0" w:space="0" w:color="auto"/>
        <w:right w:val="none" w:sz="0" w:space="0" w:color="auto"/>
      </w:divBdr>
    </w:div>
    <w:div w:id="180908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819D0-F7DF-408C-8BA9-78D5B629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890</Words>
  <Characters>5078</Characters>
  <Application>Microsoft Office Word</Application>
  <DocSecurity>0</DocSecurity>
  <Lines>42</Lines>
  <Paragraphs>11</Paragraphs>
  <ScaleCrop>false</ScaleCrop>
  <Company>Microsoft</Company>
  <LinksUpToDate>false</LinksUpToDate>
  <CharactersWithSpaces>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11</cp:revision>
  <dcterms:created xsi:type="dcterms:W3CDTF">2018-07-02T01:22:00Z</dcterms:created>
  <dcterms:modified xsi:type="dcterms:W3CDTF">2018-07-03T01:46:00Z</dcterms:modified>
</cp:coreProperties>
</file>